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403"/>
      </w:tblGrid>
      <w:tr>
        <w:trPr>
          <w:trHeight w:val="1624" w:hRule="atLeast"/>
        </w:trPr>
        <w:tc>
          <w:tcPr>
            <w:tcW w:w="10403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2952115</wp:posOffset>
                  </wp:positionH>
                  <wp:positionV relativeFrom="paragraph">
                    <wp:posOffset>-161925</wp:posOffset>
                  </wp:positionV>
                  <wp:extent cx="600710" cy="52578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Clerk: Erica Williams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  <w:lang w:val="en-GB"/>
              </w:rPr>
              <w:t xml:space="preserve">E-mail: </w:t>
            </w:r>
            <w:hyperlink r:id="rId3">
              <w:r>
                <w:rPr>
                  <w:rStyle w:val="InternetLink"/>
                  <w:sz w:val="18"/>
                  <w:szCs w:val="18"/>
                  <w:lang w:val="en-GB"/>
                </w:rPr>
                <w:t>langleyclerk@googlemail.com</w:t>
              </w:r>
            </w:hyperlink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Princes Close, Balsham, Cambridgeshire CB21 4EE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 MEETING OF LANGLEY PARISH COUNCIL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HELD AT LANGLEY COMMUNITY CENTRE ON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MONDAY </w:t>
            </w:r>
            <w:r>
              <w:rPr>
                <w:b/>
                <w:bCs/>
                <w:sz w:val="18"/>
                <w:szCs w:val="18"/>
                <w:lang w:val="en-GB"/>
              </w:rPr>
              <w:t>8</w:t>
            </w:r>
            <w:r>
              <w:rPr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Ju</w:t>
            </w:r>
            <w:r>
              <w:rPr>
                <w:b/>
                <w:bCs/>
                <w:sz w:val="18"/>
                <w:szCs w:val="18"/>
                <w:lang w:val="en-GB"/>
              </w:rPr>
              <w:t>ly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2024 at 8.00pm</w:t>
            </w:r>
          </w:p>
        </w:tc>
      </w:tr>
    </w:tbl>
    <w:p>
      <w:pPr>
        <w:pStyle w:val="BodyBAA"/>
        <w:widowControl w:val="false"/>
        <w:jc w:val="center"/>
        <w:rPr>
          <w:rFonts w:ascii="Trebuchet MS" w:hAnsi="Trebuchet MS"/>
          <w:b/>
          <w:b/>
          <w:bCs/>
          <w:sz w:val="18"/>
          <w:szCs w:val="18"/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</w:r>
    </w:p>
    <w:p>
      <w:pPr>
        <w:pStyle w:val="BodyBAA"/>
        <w:widowControl w:val="false"/>
        <w:jc w:val="center"/>
        <w:rPr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  <w:t>MINUTES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Attended:</w:t>
      </w:r>
      <w:r>
        <w:rPr>
          <w:sz w:val="18"/>
          <w:szCs w:val="18"/>
          <w:lang w:val="en-GB"/>
        </w:rPr>
        <w:t xml:space="preserve"> Cllr Elkington (Chair),  </w:t>
      </w:r>
      <w:r>
        <w:rPr>
          <w:sz w:val="18"/>
          <w:szCs w:val="18"/>
          <w:lang w:val="en-GB"/>
        </w:rPr>
        <w:t xml:space="preserve">Cllr North, </w:t>
      </w:r>
      <w:r>
        <w:rPr>
          <w:sz w:val="18"/>
          <w:szCs w:val="18"/>
          <w:lang w:val="en-GB"/>
        </w:rPr>
        <w:t xml:space="preserve">Cllr Anderson, Cllr Clark, Cllr George, Cllr Barnes. </w:t>
      </w:r>
      <w:r>
        <w:rPr>
          <w:sz w:val="18"/>
          <w:szCs w:val="18"/>
          <w:lang w:val="en-GB"/>
        </w:rPr>
        <w:t xml:space="preserve">Cllr Smith. 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 xml:space="preserve">Minutes:   </w:t>
      </w:r>
      <w:r>
        <w:rPr>
          <w:b w:val="false"/>
          <w:bCs w:val="false"/>
          <w:sz w:val="18"/>
          <w:szCs w:val="18"/>
          <w:lang w:val="en-GB"/>
        </w:rPr>
        <w:t>Erica Williams (Clerk)</w:t>
      </w:r>
    </w:p>
    <w:p>
      <w:pPr>
        <w:pStyle w:val="BodyA"/>
        <w:spacing w:before="0"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APOLOGIES FOR ABSENCE</w:t>
      </w:r>
    </w:p>
    <w:p>
      <w:pPr>
        <w:pStyle w:val="BodyA"/>
        <w:spacing w:before="0" w:after="0"/>
        <w:jc w:val="both"/>
        <w:rPr>
          <w:u w:val="none"/>
        </w:rPr>
      </w:pPr>
      <w:r>
        <w:rPr>
          <w:u w:val="none"/>
        </w:rPr>
        <w:tab/>
      </w:r>
      <w:r>
        <w:rPr>
          <w:sz w:val="18"/>
          <w:szCs w:val="18"/>
          <w:u w:val="none"/>
        </w:rPr>
        <w:t xml:space="preserve">None. </w:t>
      </w:r>
    </w:p>
    <w:p>
      <w:pPr>
        <w:pStyle w:val="BodyA"/>
        <w:spacing w:before="0" w:after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/>
          <w:bCs/>
          <w:sz w:val="18"/>
          <w:szCs w:val="18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2.</w:t>
        <w:tab/>
      </w:r>
      <w:r>
        <w:rPr>
          <w:b/>
          <w:bCs/>
          <w:sz w:val="18"/>
          <w:szCs w:val="18"/>
          <w:u w:val="single"/>
          <w:lang w:val="en-GB"/>
        </w:rPr>
        <w:t>DECLARATION OF INTERESTS</w:t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It was proposed and agreed by all that Langley Parish Council is the registered owner of the village green and Councillors declare general</w:t>
      </w:r>
    </w:p>
    <w:p>
      <w:pPr>
        <w:pStyle w:val="BodyA"/>
        <w:spacing w:before="0" w:after="0"/>
        <w:ind w:firstLine="720"/>
        <w:jc w:val="both"/>
        <w:rPr>
          <w:lang w:val="en-GB"/>
        </w:rPr>
      </w:pPr>
      <w:r>
        <w:rPr>
          <w:sz w:val="18"/>
          <w:szCs w:val="18"/>
          <w:lang w:val="en-GB"/>
        </w:rPr>
        <w:t>interests in all agenda items relating to the village green. Any other interests would be declared in the usual way.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Elkington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North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Smith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Anderson: non-pecuniary, member of the Parish Council that owns the land on which the community centre is built.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Clark: non-pecuniary, member of the Parish Council that owns the land on which the community centre is built.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George: non-pecuniary, member of the Parish Council that owns the land on which the community centre is built.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Barnes: non-pecuniary, member of the Parish Council that owns the land on which the community centre is built. </w:t>
      </w:r>
    </w:p>
    <w:p>
      <w:pPr>
        <w:pStyle w:val="BodyA"/>
        <w:spacing w:before="0" w:after="0"/>
        <w:ind w:left="1440" w:hanging="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3.</w:t>
      </w:r>
      <w:r>
        <w:rPr>
          <w:b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PUBLIC PARTICIPATION SESSION WITH RESPECT TO ITEMS ON THE AGENDA AND OTHER MATTERS THAT ARE OF MUTUAL INTEREST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3.1</w:t>
        <w:tab/>
      </w:r>
      <w:r>
        <w:rPr>
          <w:sz w:val="18"/>
          <w:szCs w:val="18"/>
          <w:lang w:val="en-GB"/>
        </w:rPr>
        <w:t>No</w:t>
      </w:r>
      <w:r>
        <w:rPr>
          <w:sz w:val="18"/>
          <w:szCs w:val="18"/>
          <w:lang w:val="en-GB"/>
        </w:rPr>
        <w:t xml:space="preserve"> member</w:t>
      </w:r>
      <w:r>
        <w:rPr>
          <w:sz w:val="18"/>
          <w:szCs w:val="18"/>
          <w:lang w:val="en-GB"/>
        </w:rPr>
        <w:t>s</w:t>
      </w:r>
      <w:r>
        <w:rPr>
          <w:sz w:val="18"/>
          <w:szCs w:val="18"/>
          <w:lang w:val="en-GB"/>
        </w:rPr>
        <w:t xml:space="preserve"> of the public attended.</w:t>
      </w:r>
      <w:r>
        <w:rPr>
          <w:color w:val="auto"/>
          <w:sz w:val="18"/>
          <w:szCs w:val="18"/>
          <w:lang w:val="en-GB"/>
        </w:rPr>
        <w:t xml:space="preserve">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4.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MINUTES OF THE LAST MEETING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4.1</w:t>
        <w:tab/>
        <w:t>Councillors were asked to review the Minutes of the Parish Council meeting held on Monday 1</w:t>
      </w:r>
      <w:r>
        <w:rPr>
          <w:sz w:val="18"/>
          <w:szCs w:val="18"/>
          <w:lang w:val="en-GB"/>
        </w:rPr>
        <w:t>0</w:t>
      </w:r>
      <w:r>
        <w:rPr>
          <w:sz w:val="18"/>
          <w:szCs w:val="18"/>
          <w:vertAlign w:val="superscript"/>
          <w:lang w:val="en-GB"/>
        </w:rPr>
        <w:t>th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June</w:t>
      </w:r>
      <w:r>
        <w:rPr>
          <w:sz w:val="18"/>
          <w:szCs w:val="18"/>
          <w:lang w:val="en-GB"/>
        </w:rPr>
        <w:t>. All agreed and Chair signed them off.</w:t>
      </w:r>
    </w:p>
    <w:p>
      <w:pPr>
        <w:pStyle w:val="BodyA"/>
        <w:spacing w:before="0"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5.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 xml:space="preserve">FINANCIAL CLARIFICATION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5.1</w:t>
        <w:tab/>
      </w:r>
      <w:r>
        <w:rPr>
          <w:b/>
          <w:bCs/>
          <w:iCs/>
          <w:color w:val="auto"/>
          <w:sz w:val="18"/>
          <w:szCs w:val="18"/>
          <w:u w:val="single"/>
          <w:lang w:val="en-GB"/>
        </w:rPr>
        <w:t>Financial Report</w:t>
      </w:r>
      <w:r>
        <w:rPr>
          <w:i/>
          <w:iCs/>
          <w:color w:val="auto"/>
          <w:sz w:val="18"/>
          <w:szCs w:val="18"/>
          <w:u w:val="single"/>
          <w:lang w:val="en-GB"/>
        </w:rPr>
        <w:t xml:space="preserve"> </w:t>
      </w:r>
      <w:r>
        <w:rPr>
          <w:i/>
          <w:iCs/>
          <w:color w:val="auto"/>
          <w:sz w:val="18"/>
          <w:szCs w:val="18"/>
          <w:lang w:val="en-GB"/>
        </w:rPr>
        <w:t xml:space="preserve">– 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Bank reconciliation as at 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30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vertAlign w:val="superscript"/>
          <w:lang w:val="en-US" w:eastAsia="en-GB" w:bidi="ar-SA"/>
        </w:rPr>
        <w:t>th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 xml:space="preserve"> June</w:t>
      </w:r>
      <w:r>
        <w:rPr>
          <w:i w:val="false"/>
          <w:iCs w:val="false"/>
          <w:color w:val="000000"/>
          <w:sz w:val="18"/>
          <w:szCs w:val="18"/>
          <w:lang w:val="en-GB"/>
        </w:rPr>
        <w:t>, the current account balance was £18,953.45. PC unpresented payments,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1,392.63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 resulting in a current account balance of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17,560.82</w:t>
      </w:r>
      <w:r>
        <w:rPr>
          <w:i w:val="false"/>
          <w:iCs w:val="false"/>
          <w:color w:val="000000"/>
          <w:sz w:val="18"/>
          <w:szCs w:val="18"/>
          <w:lang w:val="en-GB"/>
        </w:rPr>
        <w:t>. Broken down as follows: Playground H&amp;S funds £239.37, Ditches funds £2,000.00, Speed sign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3,214.14</w:t>
      </w:r>
      <w:r>
        <w:rPr>
          <w:i w:val="false"/>
          <w:iCs w:val="false"/>
          <w:color w:val="000000"/>
          <w:sz w:val="18"/>
          <w:szCs w:val="18"/>
          <w:lang w:val="en-GB"/>
        </w:rPr>
        <w:t>; PC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12,107.31</w:t>
      </w:r>
      <w:r>
        <w:rPr>
          <w:i w:val="false"/>
          <w:iCs w:val="false"/>
          <w:color w:val="000000"/>
          <w:sz w:val="18"/>
          <w:szCs w:val="18"/>
          <w:lang w:val="en-GB"/>
        </w:rPr>
        <w:t>. PC deposit account £10,447.87 (interest received of £71.14).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5.2</w:t>
        <w:tab/>
        <w:t>All Cllrs reviewed and agreed BACS run.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5.3</w:t>
        <w:tab/>
        <w:t xml:space="preserve">Clerk reported that the PC had passed the Internal Audit, with a couple of minor recommendations to action. Full report to follow.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ind w:left="720" w:hanging="720"/>
        <w:rPr>
          <w:lang w:val="en-GB"/>
        </w:rPr>
      </w:pPr>
      <w:r>
        <w:rPr>
          <w:rFonts w:cs="Calibri" w:ascii="Calibri" w:hAnsi="Calibri"/>
          <w:b/>
          <w:sz w:val="18"/>
          <w:szCs w:val="18"/>
          <w:lang w:val="en-GB"/>
        </w:rPr>
        <w:t>6.</w:t>
        <w:tab/>
      </w:r>
      <w:r>
        <w:rPr>
          <w:rFonts w:cs="Calibri" w:ascii="Calibri" w:hAnsi="Calibri"/>
          <w:b/>
          <w:sz w:val="18"/>
          <w:szCs w:val="18"/>
          <w:u w:val="single"/>
          <w:lang w:val="en-GB"/>
        </w:rPr>
        <w:t>PLANNING APPLICATIONS/PROPERTY</w:t>
      </w:r>
    </w:p>
    <w:p>
      <w:pPr>
        <w:pStyle w:val="BodyA"/>
        <w:spacing w:before="0" w:after="0"/>
        <w:ind w:left="720" w:hanging="720"/>
        <w:jc w:val="both"/>
        <w:rPr>
          <w:rFonts w:ascii="Calibri" w:hAnsi="Calibri"/>
        </w:rPr>
      </w:pP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>6.1</w:t>
        <w:tab/>
      </w: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 xml:space="preserve">None received. </w:t>
      </w:r>
    </w:p>
    <w:p>
      <w:pPr>
        <w:pStyle w:val="BodyA"/>
        <w:spacing w:before="0" w:after="0"/>
        <w:ind w:left="720" w:hanging="720"/>
        <w:jc w:val="both"/>
        <w:rPr>
          <w:color w:val="auto"/>
          <w:sz w:val="18"/>
          <w:szCs w:val="18"/>
        </w:rPr>
      </w:pP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ab/>
        <w:t xml:space="preserve"> </w:t>
        <w:tab/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</w:t>
        <w:tab/>
      </w:r>
      <w:r>
        <w:rPr>
          <w:b/>
          <w:bCs/>
          <w:sz w:val="18"/>
          <w:szCs w:val="18"/>
          <w:u w:val="single"/>
          <w:lang w:val="en-GB"/>
        </w:rPr>
        <w:t>LANGLEY VILLAGE PROJECT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7.1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Report received from parishioner regarding the status of the Village Project. Discussions around the future of the project ongoing. 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b/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8.</w:t>
        <w:tab/>
      </w:r>
      <w:r>
        <w:rPr>
          <w:b/>
          <w:bCs/>
          <w:iCs/>
          <w:sz w:val="18"/>
          <w:szCs w:val="18"/>
          <w:u w:val="single" w:color="000000"/>
        </w:rPr>
        <w:t>LOCAL ENVIRONMENT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8.1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Grass cutting schedule ongoing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and extra cuts to take place in the lead up to the Fete. Cllrs discussed invoice received for servicing works </w:t>
        <w:tab/>
        <w:t xml:space="preserve">to the community centre lawnmower, which is used to cut the area directly around the community centre. Grant request form to be </w:t>
        <w:tab/>
        <w:t xml:space="preserve">completed and submitted to the PC. Clerk to action.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8.2</w:t>
        <w:tab/>
        <w:t xml:space="preserve">Parishioner reported dead Willow tree on Common Land.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Quote received to both monolith and completely remove tree. Clerk to contact </w:t>
        <w:tab/>
        <w:t xml:space="preserve">UK Power Networks and request a site visit as the branches are wrapped around electricity lines.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8.3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County Councillor, Paul Gadd, in conversation with Highways contact following the report produced by Cllr George regarding drains in the </w:t>
        <w:tab/>
        <w:t xml:space="preserve">village. Pothole at the bottom of Waterwick Hill has been filled in poorly – Clerk to lodge official complaint. Cllr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Clerk reported that the </w:t>
        <w:tab/>
        <w:t xml:space="preserve">road at the top of Waterwick Hill is rising up. Clerk to log on portal.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8.4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Cllrs agreed that public money cannot be used to repair Common Land and Clerk to notify resident regarding damage near to their house.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8.5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Three potential sites identified for portable flashing speed signs.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ab/>
        <w:t xml:space="preserve">Cllr Elkington proposed that the PC purchase one device. Cllr Clark seconded, all agreed. Clerk to complete paperwork and finalise quotes.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8.6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Track repair works in Upper Green still ongoing.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8.7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No obvious solution to the lay-by parking issue and discussions ongoing.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8.8</w:t>
        <w:tab/>
        <w:t>Sports on the Green – to be carried forward for discussion in September.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8.9</w:t>
        <w:tab/>
        <w:t xml:space="preserve">Cllr North has been in discussion with contractor regarding community bus transport. New contractor due to meet next weeks to confirm </w:t>
        <w:tab/>
        <w:t xml:space="preserve">routes. Further updates to follow.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9.</w:t>
        <w:tab/>
      </w:r>
      <w:r>
        <w:rPr>
          <w:b/>
          <w:bCs/>
          <w:sz w:val="18"/>
          <w:szCs w:val="18"/>
          <w:u w:val="single"/>
          <w:lang w:val="en-GB"/>
        </w:rPr>
        <w:t>PLAYGROUND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Cs/>
          <w:sz w:val="18"/>
          <w:szCs w:val="18"/>
          <w:lang w:val="en-GB"/>
        </w:rPr>
        <w:t>9.1</w:t>
        <w:tab/>
      </w:r>
      <w:r>
        <w:rPr>
          <w:rFonts w:eastAsia="Calibri" w:cs="Calibri"/>
          <w:bCs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Outstanding works now completed. </w:t>
      </w:r>
      <w:r>
        <w:rPr>
          <w:rFonts w:eastAsia="Calibri" w:cs="Calibri"/>
          <w:bCs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No further update.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Cs/>
          <w:sz w:val="18"/>
          <w:szCs w:val="18"/>
          <w:lang w:val="en-GB"/>
        </w:rPr>
        <w:t xml:space="preserve">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10.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DISTRICT COUNCIL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 xml:space="preserve">Cllr Oliver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provided an update to Cllrs and answered questions.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Update received from Cllr Gadd.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shd w:fill="FFFFFF" w:val="clear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11.</w:t>
        <w:tab/>
      </w:r>
      <w:r>
        <w:rPr>
          <w:b/>
          <w:bCs/>
          <w:sz w:val="18"/>
          <w:szCs w:val="18"/>
          <w:u w:val="single"/>
          <w:lang w:val="en-GB"/>
        </w:rPr>
        <w:t>BACS PAYMENTS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11.1</w:t>
        <w:tab/>
        <w:t>Council agreed the following BACS payments to be made: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lang w:val="en-GB"/>
        </w:rPr>
      </w:r>
    </w:p>
    <w:tbl>
      <w:tblPr>
        <w:tblW w:w="9272" w:type="dxa"/>
        <w:jc w:val="left"/>
        <w:tblInd w:w="51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547"/>
        <w:gridCol w:w="4284"/>
        <w:gridCol w:w="1180"/>
        <w:gridCol w:w="1260"/>
      </w:tblGrid>
      <w:tr>
        <w:trPr>
          <w:trHeight w:val="537" w:hRule="atLeast"/>
        </w:trPr>
        <w:tc>
          <w:tcPr>
            <w:tcW w:w="9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</w:rPr>
              <w:t>Langley Parish Council – BACS payments for Ju</w:t>
            </w:r>
            <w:r>
              <w:rPr>
                <w:b/>
                <w:bCs/>
              </w:rPr>
              <w:t>ly</w:t>
            </w:r>
            <w:r>
              <w:rPr>
                <w:b/>
                <w:bCs/>
              </w:rPr>
              <w:t xml:space="preserve"> 2024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LCC &amp; ST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Hire of community centre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£138.00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EALC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Councillor training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£480.00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Erica Williams</w:t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Clerks salary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£374.63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£992.63</w:t>
            </w:r>
          </w:p>
        </w:tc>
      </w:tr>
    </w:tbl>
    <w:p>
      <w:pPr>
        <w:pStyle w:val="NoSpacing"/>
        <w:spacing w:lineRule="auto" w:line="240" w:before="0" w:after="0"/>
        <w:rPr>
          <w:lang w:val="en-GB"/>
        </w:rPr>
      </w:pPr>
      <w:r>
        <w:rPr>
          <w:b/>
          <w:bCs/>
          <w:sz w:val="18"/>
          <w:szCs w:val="18"/>
          <w:lang w:val="en-GB"/>
        </w:rPr>
        <w:t>12.</w:t>
        <w:tab/>
      </w:r>
      <w:r>
        <w:rPr>
          <w:b/>
          <w:bCs/>
          <w:sz w:val="18"/>
          <w:szCs w:val="18"/>
          <w:u w:val="single"/>
          <w:lang w:val="en-GB"/>
        </w:rPr>
        <w:t>MATTERS TO BE RAISED BY MEMBERS FOR THE NEXT AGENDA</w:t>
      </w:r>
    </w:p>
    <w:p>
      <w:pPr>
        <w:pStyle w:val="NoSpacing"/>
        <w:spacing w:lineRule="auto" w:line="240" w:before="0" w:after="0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12.1</w:t>
        <w:tab/>
      </w:r>
      <w:r>
        <w:rPr>
          <w:b w:val="false"/>
          <w:bCs w:val="false"/>
          <w:sz w:val="18"/>
          <w:szCs w:val="18"/>
        </w:rPr>
        <w:t>Bin at the playground</w:t>
      </w:r>
    </w:p>
    <w:p>
      <w:pPr>
        <w:pStyle w:val="NoSpacing"/>
        <w:spacing w:lineRule="auto" w:line="240" w:before="0" w:after="0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12.2</w:t>
        <w:tab/>
      </w:r>
      <w:r>
        <w:rPr>
          <w:rFonts w:eastAsia="Calibri" w:cs="Calibri"/>
          <w:b w:val="false"/>
          <w:bCs w:val="false"/>
          <w:color w:val="000000"/>
          <w:kern w:val="2"/>
          <w:sz w:val="18"/>
          <w:szCs w:val="18"/>
          <w:u w:val="none" w:color="000000"/>
          <w:lang w:val="en-US" w:eastAsia="en-GB" w:bidi="ar-SA"/>
        </w:rPr>
        <w:t>Gov.uk email addresses</w:t>
      </w:r>
    </w:p>
    <w:p>
      <w:pPr>
        <w:pStyle w:val="NoSpacing"/>
        <w:spacing w:lineRule="auto" w:line="240" w:before="0" w:after="0"/>
        <w:rPr>
          <w:b w:val="false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color w:val="000000"/>
          <w:kern w:val="2"/>
          <w:sz w:val="18"/>
          <w:szCs w:val="18"/>
          <w:u w:val="none" w:color="000000"/>
          <w:lang w:val="en-US" w:eastAsia="en-GB" w:bidi="ar-SA"/>
        </w:rPr>
        <w:t>12.3</w:t>
        <w:tab/>
        <w:t>Withdrawal of landlines by BT</w:t>
      </w:r>
    </w:p>
    <w:p>
      <w:pPr>
        <w:pStyle w:val="NoSpacing"/>
        <w:spacing w:lineRule="auto" w:line="240" w:before="0" w:after="0"/>
        <w:rPr>
          <w:b w:val="false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color w:val="000000"/>
          <w:kern w:val="2"/>
          <w:sz w:val="18"/>
          <w:szCs w:val="18"/>
          <w:u w:val="none" w:color="000000"/>
          <w:lang w:val="en-US" w:eastAsia="en-GB" w:bidi="ar-SA"/>
        </w:rPr>
        <w:t>12.4</w:t>
        <w:tab/>
        <w:t>Noticeboard maintenance</w:t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b w:val="false"/>
          <w:bCs w:val="false"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ab/>
        <w:t xml:space="preserve"> </w:t>
      </w:r>
    </w:p>
    <w:p>
      <w:pPr>
        <w:pStyle w:val="BodyA"/>
        <w:spacing w:lineRule="auto" w:line="240"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13.</w:t>
        <w:tab/>
        <w:t>DATE OF NEXT MEETING:</w:t>
        <w:tab/>
      </w:r>
    </w:p>
    <w:p>
      <w:pPr>
        <w:pStyle w:val="BodyA"/>
        <w:spacing w:lineRule="auto" w:line="240" w:before="0"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13.1</w:t>
        <w:tab/>
        <w:t xml:space="preserve">The next meeting will be on Monday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US" w:eastAsia="en-GB" w:bidi="ar-SA"/>
        </w:rPr>
        <w:t>9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vertAlign w:val="superscript"/>
          <w:lang w:val="en-US" w:eastAsia="en-GB" w:bidi="ar-SA"/>
        </w:rPr>
        <w:t>th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US" w:eastAsia="en-GB" w:bidi="ar-SA"/>
        </w:rPr>
        <w:t xml:space="preserve">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US" w:eastAsia="en-GB" w:bidi="ar-SA"/>
        </w:rPr>
        <w:t>September</w:t>
      </w:r>
      <w:r>
        <w:rPr>
          <w:sz w:val="18"/>
          <w:szCs w:val="18"/>
        </w:rPr>
        <w:t xml:space="preserve"> 2024 at Langley Community Centre </w:t>
      </w:r>
      <w:r>
        <w:rPr>
          <w:sz w:val="18"/>
          <w:szCs w:val="18"/>
        </w:rPr>
        <w:t xml:space="preserve">(no meeting during August). </w:t>
      </w:r>
    </w:p>
    <w:sectPr>
      <w:type w:val="nextPage"/>
      <w:pgSz w:w="12240" w:h="15840"/>
      <w:pgMar w:left="680" w:right="680" w:header="0" w:top="720" w:footer="0" w:bottom="79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Arial Unicode M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28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3">
      <w:start w:val="1"/>
      <w:numFmt w:val="bullet"/>
      <w:lvlText w:val="•"/>
      <w:lvlJc w:val="left"/>
      <w:pPr>
        <w:tabs>
          <w:tab w:val="num" w:pos="1080"/>
        </w:tabs>
        <w:ind w:left="360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504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6">
      <w:start w:val="1"/>
      <w:numFmt w:val="bullet"/>
      <w:lvlText w:val="•"/>
      <w:lvlJc w:val="left"/>
      <w:pPr>
        <w:tabs>
          <w:tab w:val="num" w:pos="1080"/>
        </w:tabs>
        <w:ind w:left="576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8">
      <w:start w:val="1"/>
      <w:numFmt w:val="bullet"/>
      <w:lvlText w:val="▪"/>
      <w:lvlJc w:val="left"/>
      <w:pPr>
        <w:tabs>
          <w:tab w:val="num" w:pos="1080"/>
        </w:tabs>
        <w:ind w:left="720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2651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4558"/>
    <w:rPr>
      <w:rFonts w:ascii="Tahoma" w:hAnsi="Tahoma" w:cs="Tahoma"/>
      <w:sz w:val="16"/>
      <w:szCs w:val="16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64ac2"/>
    <w:rPr>
      <w:sz w:val="24"/>
      <w:szCs w:val="24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2651a"/>
    <w:rPr>
      <w:rFonts w:eastAsia="Times New Roman"/>
      <w:b/>
      <w:bCs/>
      <w:sz w:val="36"/>
      <w:szCs w:val="3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en-GB" w:eastAsia="en-GB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BodyA" w:customStyle="1">
    <w:name w:val="Body A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AA" w:customStyle="1">
    <w:name w:val="Body B A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pPr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" w:customStyle="1">
    <w:name w:val="Body B"/>
    <w:qFormat/>
    <w:rsid w:val="00db0b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558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4ac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2a503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040b2"/>
    <w:pPr>
      <w:spacing w:beforeAutospacing="1" w:afterAutospacing="1"/>
    </w:pPr>
    <w:rPr>
      <w:rFonts w:eastAsia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gleyclerk@google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39E1-1466-4424-B6E5-71EF6B4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LibreOffice/7.1.1.2$Windows_X86_64 LibreOffice_project/fe0b08f4af1bacafe4c7ecc87ce55bb426164676</Application>
  <AppVersion>15.0000</AppVersion>
  <Pages>2</Pages>
  <Words>812</Words>
  <Characters>4258</Characters>
  <CharactersWithSpaces>5048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2024-01-09T14:59:00Z</dcterms:created>
  <dc:creator>Langley Clerk</dc:creator>
  <dc:description/>
  <dc:language>en-GB</dc:language>
  <cp:lastModifiedBy/>
  <cp:lastPrinted>2020-02-12T06:55:00Z</cp:lastPrinted>
  <dcterms:modified xsi:type="dcterms:W3CDTF">2024-07-15T18:50:07Z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