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0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403"/>
      </w:tblGrid>
      <w:tr w:rsidR="001E4533" w14:paraId="413F64D8" w14:textId="77777777">
        <w:trPr>
          <w:trHeight w:val="1840"/>
          <w:jc w:val="center"/>
        </w:trPr>
        <w:tc>
          <w:tcPr>
            <w:tcW w:w="10403"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59914258" w14:textId="5A1DF721" w:rsidR="001E4533" w:rsidRDefault="004A5DCF">
            <w:pPr>
              <w:pStyle w:val="BodyA"/>
              <w:spacing w:after="0" w:line="240" w:lineRule="auto"/>
              <w:jc w:val="center"/>
              <w:rPr>
                <w:sz w:val="18"/>
                <w:szCs w:val="18"/>
              </w:rPr>
            </w:pPr>
            <w:r>
              <w:rPr>
                <w:noProof/>
                <w:lang w:val="en-GB"/>
              </w:rPr>
              <w:drawing>
                <wp:anchor distT="57150" distB="57150" distL="57150" distR="57150" simplePos="0" relativeHeight="251659264" behindDoc="0" locked="0" layoutInCell="1" allowOverlap="1" wp14:anchorId="5EB97A7B" wp14:editId="0C9CABD6">
                  <wp:simplePos x="0" y="0"/>
                  <wp:positionH relativeFrom="page">
                    <wp:posOffset>3049270</wp:posOffset>
                  </wp:positionH>
                  <wp:positionV relativeFrom="page">
                    <wp:posOffset>-666115</wp:posOffset>
                  </wp:positionV>
                  <wp:extent cx="719455" cy="584835"/>
                  <wp:effectExtent l="0" t="0" r="4445" b="5715"/>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9"/>
                          <a:srcRect b="7143"/>
                          <a:stretch>
                            <a:fillRect/>
                          </a:stretch>
                        </pic:blipFill>
                        <pic:spPr>
                          <a:xfrm>
                            <a:off x="0" y="0"/>
                            <a:ext cx="719455" cy="584835"/>
                          </a:xfrm>
                          <a:prstGeom prst="rect">
                            <a:avLst/>
                          </a:prstGeom>
                          <a:ln w="12700" cap="flat">
                            <a:noFill/>
                            <a:miter lim="400000"/>
                          </a:ln>
                          <a:effectLst/>
                        </pic:spPr>
                      </pic:pic>
                    </a:graphicData>
                  </a:graphic>
                </wp:anchor>
              </w:drawing>
            </w:r>
            <w:r w:rsidR="00C168A4">
              <w:rPr>
                <w:sz w:val="18"/>
                <w:szCs w:val="18"/>
              </w:rPr>
              <w:t xml:space="preserve">Clerk: </w:t>
            </w:r>
            <w:r w:rsidR="00D229DA">
              <w:rPr>
                <w:sz w:val="18"/>
                <w:szCs w:val="18"/>
              </w:rPr>
              <w:t>Erica Williams</w:t>
            </w:r>
          </w:p>
          <w:p w14:paraId="34AB1544" w14:textId="2ED96DA7" w:rsidR="001E4533" w:rsidRDefault="00C168A4">
            <w:pPr>
              <w:pStyle w:val="BodyA"/>
              <w:spacing w:after="0" w:line="240" w:lineRule="auto"/>
              <w:jc w:val="center"/>
              <w:rPr>
                <w:sz w:val="18"/>
                <w:szCs w:val="18"/>
              </w:rPr>
            </w:pPr>
            <w:r>
              <w:rPr>
                <w:sz w:val="18"/>
                <w:szCs w:val="18"/>
              </w:rPr>
              <w:t xml:space="preserve">E-mail: </w:t>
            </w:r>
            <w:hyperlink r:id="rId10" w:history="1">
              <w:r w:rsidR="0017184E" w:rsidRPr="002224C1">
                <w:rPr>
                  <w:rStyle w:val="Hyperlink"/>
                  <w:sz w:val="18"/>
                  <w:szCs w:val="18"/>
                </w:rPr>
                <w:t>langleyclerk@googlemail.com</w:t>
              </w:r>
            </w:hyperlink>
          </w:p>
          <w:p w14:paraId="5F7C6B06" w14:textId="60990E4D" w:rsidR="0017184E" w:rsidRDefault="0017184E">
            <w:pPr>
              <w:pStyle w:val="BodyA"/>
              <w:spacing w:after="0" w:line="240" w:lineRule="auto"/>
              <w:jc w:val="center"/>
              <w:rPr>
                <w:sz w:val="18"/>
                <w:szCs w:val="18"/>
              </w:rPr>
            </w:pPr>
            <w:r>
              <w:rPr>
                <w:sz w:val="18"/>
                <w:szCs w:val="18"/>
              </w:rPr>
              <w:t xml:space="preserve">13 Princes Close, </w:t>
            </w:r>
            <w:proofErr w:type="spellStart"/>
            <w:r>
              <w:rPr>
                <w:sz w:val="18"/>
                <w:szCs w:val="18"/>
              </w:rPr>
              <w:t>Balsham</w:t>
            </w:r>
            <w:proofErr w:type="spellEnd"/>
            <w:r>
              <w:rPr>
                <w:sz w:val="18"/>
                <w:szCs w:val="18"/>
              </w:rPr>
              <w:t xml:space="preserve">, </w:t>
            </w:r>
            <w:proofErr w:type="spellStart"/>
            <w:r>
              <w:rPr>
                <w:sz w:val="18"/>
                <w:szCs w:val="18"/>
              </w:rPr>
              <w:t>Cambridgeshire</w:t>
            </w:r>
            <w:proofErr w:type="spellEnd"/>
            <w:r>
              <w:rPr>
                <w:sz w:val="18"/>
                <w:szCs w:val="18"/>
              </w:rPr>
              <w:t xml:space="preserve"> CB21 4EE</w:t>
            </w:r>
          </w:p>
          <w:p w14:paraId="225BAFBE" w14:textId="77777777" w:rsidR="001E4533" w:rsidRDefault="001E4533">
            <w:pPr>
              <w:pStyle w:val="BodyA"/>
              <w:spacing w:after="0" w:line="240" w:lineRule="auto"/>
              <w:jc w:val="center"/>
              <w:rPr>
                <w:sz w:val="18"/>
                <w:szCs w:val="18"/>
              </w:rPr>
            </w:pPr>
          </w:p>
          <w:p w14:paraId="3271BDED" w14:textId="6424F0BD" w:rsidR="001E4533" w:rsidRDefault="005074D8">
            <w:pPr>
              <w:pStyle w:val="BodyA"/>
              <w:spacing w:after="0" w:line="240" w:lineRule="auto"/>
              <w:jc w:val="center"/>
              <w:rPr>
                <w:sz w:val="18"/>
                <w:szCs w:val="18"/>
              </w:rPr>
            </w:pPr>
            <w:r>
              <w:rPr>
                <w:sz w:val="18"/>
                <w:szCs w:val="18"/>
              </w:rPr>
              <w:t xml:space="preserve">AN EXTRAORDINARY </w:t>
            </w:r>
            <w:bookmarkStart w:id="0" w:name="_GoBack"/>
            <w:bookmarkEnd w:id="0"/>
            <w:r w:rsidR="00C168A4">
              <w:rPr>
                <w:sz w:val="18"/>
                <w:szCs w:val="18"/>
              </w:rPr>
              <w:t xml:space="preserve">MEETING OF LANGLEY PARISH COUNCIL </w:t>
            </w:r>
          </w:p>
          <w:p w14:paraId="4C0AC7E5" w14:textId="77777777" w:rsidR="0002651A" w:rsidRDefault="0002651A" w:rsidP="0002651A">
            <w:pPr>
              <w:pStyle w:val="BodyA"/>
              <w:spacing w:after="0" w:line="240" w:lineRule="auto"/>
              <w:jc w:val="center"/>
              <w:rPr>
                <w:sz w:val="18"/>
                <w:szCs w:val="18"/>
              </w:rPr>
            </w:pPr>
            <w:r>
              <w:rPr>
                <w:sz w:val="18"/>
                <w:szCs w:val="18"/>
              </w:rPr>
              <w:t xml:space="preserve">HELD VIRTUALLY VIA ZOOM ON </w:t>
            </w:r>
          </w:p>
          <w:p w14:paraId="403EB8AC" w14:textId="53BC44E0" w:rsidR="001E4533" w:rsidRDefault="0002651A" w:rsidP="00D205D6">
            <w:pPr>
              <w:pStyle w:val="BodyA"/>
              <w:spacing w:after="0" w:line="240" w:lineRule="auto"/>
              <w:jc w:val="center"/>
            </w:pPr>
            <w:r>
              <w:rPr>
                <w:b/>
                <w:bCs/>
                <w:sz w:val="18"/>
                <w:szCs w:val="18"/>
              </w:rPr>
              <w:t xml:space="preserve">MONDAY </w:t>
            </w:r>
            <w:r w:rsidR="00D205D6">
              <w:rPr>
                <w:b/>
                <w:bCs/>
                <w:sz w:val="18"/>
                <w:szCs w:val="18"/>
              </w:rPr>
              <w:t>10</w:t>
            </w:r>
            <w:r w:rsidR="00D205D6" w:rsidRPr="00D205D6">
              <w:rPr>
                <w:b/>
                <w:bCs/>
                <w:sz w:val="18"/>
                <w:szCs w:val="18"/>
                <w:vertAlign w:val="superscript"/>
              </w:rPr>
              <w:t>th</w:t>
            </w:r>
            <w:r w:rsidR="00D205D6">
              <w:rPr>
                <w:b/>
                <w:bCs/>
                <w:sz w:val="18"/>
                <w:szCs w:val="18"/>
              </w:rPr>
              <w:t xml:space="preserve"> August</w:t>
            </w:r>
            <w:r>
              <w:rPr>
                <w:b/>
                <w:bCs/>
                <w:sz w:val="18"/>
                <w:szCs w:val="18"/>
              </w:rPr>
              <w:t xml:space="preserve"> 2020 at 8.00pm</w:t>
            </w:r>
          </w:p>
        </w:tc>
      </w:tr>
    </w:tbl>
    <w:p w14:paraId="380C7B73" w14:textId="77777777" w:rsidR="001E4533" w:rsidRDefault="001E4533">
      <w:pPr>
        <w:pStyle w:val="Body"/>
        <w:widowControl w:val="0"/>
        <w:ind w:left="864" w:hanging="864"/>
        <w:jc w:val="center"/>
      </w:pPr>
    </w:p>
    <w:p w14:paraId="51E8C178" w14:textId="77777777" w:rsidR="001E4533" w:rsidRDefault="00C168A4">
      <w:pPr>
        <w:pStyle w:val="BodyBAA"/>
        <w:widowControl w:val="0"/>
        <w:jc w:val="center"/>
        <w:rPr>
          <w:rFonts w:ascii="Trebuchet MS" w:eastAsia="Trebuchet MS" w:hAnsi="Trebuchet MS" w:cs="Trebuchet MS"/>
          <w:b/>
          <w:bCs/>
          <w:sz w:val="18"/>
          <w:szCs w:val="18"/>
        </w:rPr>
      </w:pPr>
      <w:r>
        <w:rPr>
          <w:rFonts w:ascii="Trebuchet MS" w:hAnsi="Trebuchet MS"/>
          <w:b/>
          <w:bCs/>
          <w:sz w:val="18"/>
          <w:szCs w:val="18"/>
        </w:rPr>
        <w:t>MINUTES</w:t>
      </w:r>
    </w:p>
    <w:p w14:paraId="6952F880" w14:textId="363A5662" w:rsidR="001E4533" w:rsidRDefault="00C168A4">
      <w:pPr>
        <w:pStyle w:val="BodyA"/>
        <w:spacing w:after="0"/>
        <w:jc w:val="both"/>
        <w:rPr>
          <w:sz w:val="18"/>
          <w:szCs w:val="18"/>
        </w:rPr>
      </w:pPr>
      <w:r>
        <w:rPr>
          <w:b/>
          <w:bCs/>
          <w:sz w:val="18"/>
          <w:szCs w:val="18"/>
        </w:rPr>
        <w:t>Attended:</w:t>
      </w:r>
      <w:r>
        <w:rPr>
          <w:sz w:val="18"/>
          <w:szCs w:val="18"/>
        </w:rPr>
        <w:t xml:space="preserve"> </w:t>
      </w:r>
      <w:r w:rsidR="006E34AC">
        <w:rPr>
          <w:sz w:val="18"/>
          <w:szCs w:val="18"/>
        </w:rPr>
        <w:t xml:space="preserve">Cllr Elkington (Chair), </w:t>
      </w:r>
      <w:r w:rsidR="0017184E">
        <w:rPr>
          <w:sz w:val="18"/>
          <w:szCs w:val="18"/>
        </w:rPr>
        <w:t>Cllr North</w:t>
      </w:r>
      <w:r w:rsidR="003A782F">
        <w:rPr>
          <w:sz w:val="18"/>
          <w:szCs w:val="18"/>
        </w:rPr>
        <w:t xml:space="preserve"> (Vice Chairman)</w:t>
      </w:r>
      <w:r w:rsidR="0017184E">
        <w:rPr>
          <w:sz w:val="18"/>
          <w:szCs w:val="18"/>
        </w:rPr>
        <w:t xml:space="preserve">, </w:t>
      </w:r>
      <w:r w:rsidR="00AA1146">
        <w:rPr>
          <w:sz w:val="18"/>
          <w:szCs w:val="18"/>
        </w:rPr>
        <w:t>Cllr Gaillard</w:t>
      </w:r>
      <w:r w:rsidR="00F914C3">
        <w:rPr>
          <w:sz w:val="18"/>
          <w:szCs w:val="18"/>
        </w:rPr>
        <w:t xml:space="preserve">, </w:t>
      </w:r>
      <w:r w:rsidR="00BB038E">
        <w:rPr>
          <w:sz w:val="18"/>
          <w:szCs w:val="18"/>
        </w:rPr>
        <w:t xml:space="preserve">Cllr Bull, Cllr Rivett, </w:t>
      </w:r>
    </w:p>
    <w:p w14:paraId="2F143386" w14:textId="20FE1361" w:rsidR="001E4533" w:rsidRDefault="00C168A4">
      <w:pPr>
        <w:pStyle w:val="BodyA"/>
        <w:spacing w:after="0"/>
        <w:jc w:val="both"/>
        <w:rPr>
          <w:sz w:val="18"/>
          <w:szCs w:val="18"/>
        </w:rPr>
      </w:pPr>
      <w:r>
        <w:rPr>
          <w:b/>
          <w:bCs/>
          <w:sz w:val="18"/>
          <w:szCs w:val="18"/>
        </w:rPr>
        <w:t xml:space="preserve">Minutes:   </w:t>
      </w:r>
      <w:r w:rsidR="00D229DA">
        <w:rPr>
          <w:sz w:val="18"/>
          <w:szCs w:val="18"/>
        </w:rPr>
        <w:t>Erica Williams (Clerk)</w:t>
      </w:r>
    </w:p>
    <w:p w14:paraId="13764257" w14:textId="77777777" w:rsidR="007E6F9D" w:rsidRDefault="007E6F9D">
      <w:pPr>
        <w:pStyle w:val="BodyA"/>
        <w:spacing w:after="0"/>
        <w:jc w:val="both"/>
        <w:rPr>
          <w:sz w:val="18"/>
          <w:szCs w:val="18"/>
        </w:rPr>
      </w:pPr>
    </w:p>
    <w:p w14:paraId="284BC2E9" w14:textId="77777777" w:rsidR="001C7284" w:rsidRDefault="001C7284">
      <w:pPr>
        <w:pStyle w:val="BodyA"/>
        <w:spacing w:after="0"/>
        <w:jc w:val="both"/>
        <w:rPr>
          <w:sz w:val="18"/>
          <w:szCs w:val="18"/>
        </w:rPr>
      </w:pPr>
    </w:p>
    <w:p w14:paraId="35095A2C" w14:textId="77777777" w:rsidR="001E4533" w:rsidRDefault="00C168A4">
      <w:pPr>
        <w:pStyle w:val="BodyA"/>
        <w:spacing w:after="0"/>
        <w:jc w:val="both"/>
        <w:rPr>
          <w:b/>
          <w:bCs/>
          <w:sz w:val="18"/>
          <w:szCs w:val="18"/>
        </w:rPr>
      </w:pPr>
      <w:r>
        <w:rPr>
          <w:b/>
          <w:bCs/>
          <w:sz w:val="18"/>
          <w:szCs w:val="18"/>
        </w:rPr>
        <w:t>1.</w:t>
      </w:r>
      <w:r>
        <w:rPr>
          <w:sz w:val="18"/>
          <w:szCs w:val="18"/>
        </w:rPr>
        <w:tab/>
      </w:r>
      <w:r>
        <w:rPr>
          <w:b/>
          <w:bCs/>
          <w:sz w:val="18"/>
          <w:szCs w:val="18"/>
        </w:rPr>
        <w:t>APOLOGIES FOR ABSENCE</w:t>
      </w:r>
    </w:p>
    <w:p w14:paraId="42D51031" w14:textId="0553DB7F" w:rsidR="001E4533" w:rsidRDefault="00C168A4">
      <w:pPr>
        <w:pStyle w:val="BodyA"/>
        <w:spacing w:after="0"/>
        <w:jc w:val="both"/>
        <w:rPr>
          <w:b/>
          <w:bCs/>
          <w:sz w:val="18"/>
          <w:szCs w:val="18"/>
        </w:rPr>
      </w:pPr>
      <w:r>
        <w:rPr>
          <w:b/>
          <w:bCs/>
          <w:sz w:val="18"/>
          <w:szCs w:val="18"/>
        </w:rPr>
        <w:tab/>
      </w:r>
      <w:r w:rsidR="0002651A">
        <w:rPr>
          <w:sz w:val="18"/>
          <w:szCs w:val="18"/>
        </w:rPr>
        <w:t xml:space="preserve">Cllr </w:t>
      </w:r>
      <w:r w:rsidR="00B349CB">
        <w:rPr>
          <w:sz w:val="18"/>
          <w:szCs w:val="18"/>
        </w:rPr>
        <w:t>Clark</w:t>
      </w:r>
      <w:r w:rsidR="0002651A">
        <w:rPr>
          <w:sz w:val="18"/>
          <w:szCs w:val="18"/>
        </w:rPr>
        <w:t xml:space="preserve"> </w:t>
      </w:r>
    </w:p>
    <w:p w14:paraId="02DB0936" w14:textId="77777777" w:rsidR="001E4533" w:rsidRDefault="00C168A4">
      <w:pPr>
        <w:pStyle w:val="BodyA"/>
        <w:spacing w:after="0"/>
        <w:jc w:val="both"/>
        <w:rPr>
          <w:sz w:val="18"/>
          <w:szCs w:val="18"/>
        </w:rPr>
      </w:pPr>
      <w:r>
        <w:rPr>
          <w:sz w:val="18"/>
          <w:szCs w:val="18"/>
        </w:rPr>
        <w:tab/>
      </w:r>
    </w:p>
    <w:p w14:paraId="27FD1531" w14:textId="77777777" w:rsidR="001E4533" w:rsidRDefault="00C168A4">
      <w:pPr>
        <w:pStyle w:val="BodyA"/>
        <w:spacing w:after="0"/>
        <w:jc w:val="both"/>
        <w:rPr>
          <w:b/>
          <w:bCs/>
          <w:sz w:val="18"/>
          <w:szCs w:val="18"/>
        </w:rPr>
      </w:pPr>
      <w:r>
        <w:rPr>
          <w:b/>
          <w:bCs/>
          <w:sz w:val="18"/>
          <w:szCs w:val="18"/>
        </w:rPr>
        <w:t>2.</w:t>
      </w:r>
      <w:r>
        <w:rPr>
          <w:b/>
          <w:bCs/>
          <w:sz w:val="18"/>
          <w:szCs w:val="18"/>
        </w:rPr>
        <w:tab/>
        <w:t>DECLARATION OF INTERESTS</w:t>
      </w:r>
      <w:r>
        <w:rPr>
          <w:b/>
          <w:bCs/>
          <w:sz w:val="18"/>
          <w:szCs w:val="18"/>
        </w:rPr>
        <w:tab/>
      </w:r>
    </w:p>
    <w:p w14:paraId="2512EF84" w14:textId="3B3E73D6" w:rsidR="003B723E" w:rsidRDefault="00C168A4" w:rsidP="001E3EB4">
      <w:pPr>
        <w:pStyle w:val="BodyA"/>
        <w:spacing w:after="0"/>
        <w:jc w:val="both"/>
        <w:rPr>
          <w:sz w:val="18"/>
          <w:szCs w:val="18"/>
        </w:rPr>
      </w:pPr>
      <w:r>
        <w:rPr>
          <w:b/>
          <w:bCs/>
          <w:sz w:val="18"/>
          <w:szCs w:val="18"/>
        </w:rPr>
        <w:tab/>
      </w:r>
      <w:r>
        <w:rPr>
          <w:sz w:val="18"/>
          <w:szCs w:val="18"/>
        </w:rPr>
        <w:t xml:space="preserve">It was proposed and agreed by all that </w:t>
      </w:r>
      <w:r w:rsidR="00216B7A">
        <w:rPr>
          <w:sz w:val="18"/>
          <w:szCs w:val="18"/>
        </w:rPr>
        <w:t>Langley</w:t>
      </w:r>
      <w:r>
        <w:rPr>
          <w:sz w:val="18"/>
          <w:szCs w:val="18"/>
        </w:rPr>
        <w:t xml:space="preserve"> Parish Council </w:t>
      </w:r>
      <w:r w:rsidR="00216B7A">
        <w:rPr>
          <w:sz w:val="18"/>
          <w:szCs w:val="18"/>
        </w:rPr>
        <w:t>is a registered owner</w:t>
      </w:r>
      <w:r>
        <w:rPr>
          <w:sz w:val="18"/>
          <w:szCs w:val="18"/>
        </w:rPr>
        <w:t xml:space="preserve"> of the village green and </w:t>
      </w:r>
      <w:proofErr w:type="spellStart"/>
      <w:r w:rsidR="00216B7A">
        <w:rPr>
          <w:sz w:val="18"/>
          <w:szCs w:val="18"/>
        </w:rPr>
        <w:t>Councillors</w:t>
      </w:r>
      <w:proofErr w:type="spellEnd"/>
      <w:r w:rsidR="00216B7A">
        <w:rPr>
          <w:sz w:val="18"/>
          <w:szCs w:val="18"/>
        </w:rPr>
        <w:t xml:space="preserve"> </w:t>
      </w:r>
      <w:r>
        <w:rPr>
          <w:sz w:val="18"/>
          <w:szCs w:val="18"/>
        </w:rPr>
        <w:t>declare general</w:t>
      </w:r>
    </w:p>
    <w:p w14:paraId="28471ACD" w14:textId="37CFF4C1" w:rsidR="003B723E" w:rsidRDefault="003B723E" w:rsidP="001E3EB4">
      <w:pPr>
        <w:pStyle w:val="BodyA"/>
        <w:spacing w:after="0"/>
        <w:ind w:firstLine="720"/>
        <w:jc w:val="both"/>
        <w:rPr>
          <w:sz w:val="18"/>
          <w:szCs w:val="18"/>
        </w:rPr>
      </w:pPr>
      <w:r>
        <w:rPr>
          <w:sz w:val="18"/>
          <w:szCs w:val="18"/>
        </w:rPr>
        <w:t xml:space="preserve">interests in all agenda items relating to </w:t>
      </w:r>
      <w:r w:rsidR="005450C9">
        <w:rPr>
          <w:sz w:val="18"/>
          <w:szCs w:val="18"/>
        </w:rPr>
        <w:t>t</w:t>
      </w:r>
      <w:r>
        <w:rPr>
          <w:sz w:val="18"/>
          <w:szCs w:val="18"/>
        </w:rPr>
        <w:t>he village green. Any other interests would be declared in the usual way.</w:t>
      </w:r>
    </w:p>
    <w:p w14:paraId="67924BD1" w14:textId="3D9ADCAD" w:rsidR="001E4533" w:rsidRDefault="001E4533" w:rsidP="003A782F">
      <w:pPr>
        <w:pStyle w:val="BodyA"/>
        <w:tabs>
          <w:tab w:val="left" w:pos="1080"/>
        </w:tabs>
        <w:spacing w:after="0"/>
        <w:ind w:left="1440"/>
        <w:jc w:val="both"/>
        <w:rPr>
          <w:sz w:val="18"/>
          <w:szCs w:val="18"/>
        </w:rPr>
      </w:pPr>
    </w:p>
    <w:p w14:paraId="50AFD062" w14:textId="2B6649FF" w:rsidR="006E34AC" w:rsidRDefault="006E34AC" w:rsidP="001E3EB4">
      <w:pPr>
        <w:pStyle w:val="BodyA"/>
        <w:numPr>
          <w:ilvl w:val="0"/>
          <w:numId w:val="2"/>
        </w:numPr>
        <w:spacing w:after="0"/>
        <w:jc w:val="both"/>
        <w:rPr>
          <w:sz w:val="18"/>
          <w:szCs w:val="18"/>
        </w:rPr>
      </w:pPr>
      <w:r>
        <w:rPr>
          <w:sz w:val="18"/>
          <w:szCs w:val="18"/>
        </w:rPr>
        <w:t>Cllr Elkington</w:t>
      </w:r>
      <w:proofErr w:type="gramStart"/>
      <w:r>
        <w:rPr>
          <w:sz w:val="18"/>
          <w:szCs w:val="18"/>
        </w:rPr>
        <w:t>:</w:t>
      </w:r>
      <w:r w:rsidR="00357D6B">
        <w:rPr>
          <w:sz w:val="18"/>
          <w:szCs w:val="18"/>
        </w:rPr>
        <w:t>6</w:t>
      </w:r>
      <w:r>
        <w:rPr>
          <w:sz w:val="18"/>
          <w:szCs w:val="18"/>
        </w:rPr>
        <w:t>.1</w:t>
      </w:r>
      <w:proofErr w:type="gramEnd"/>
      <w:r w:rsidR="0002651A">
        <w:rPr>
          <w:sz w:val="18"/>
          <w:szCs w:val="18"/>
        </w:rPr>
        <w:t>,</w:t>
      </w:r>
      <w:r>
        <w:rPr>
          <w:sz w:val="18"/>
          <w:szCs w:val="18"/>
        </w:rPr>
        <w:t xml:space="preserve"> non-pecuniary, member of the Parish Council that owns </w:t>
      </w:r>
      <w:r w:rsidR="00357D6B">
        <w:rPr>
          <w:sz w:val="18"/>
          <w:szCs w:val="18"/>
        </w:rPr>
        <w:t>the freehold of</w:t>
      </w:r>
      <w:r>
        <w:rPr>
          <w:sz w:val="18"/>
          <w:szCs w:val="18"/>
        </w:rPr>
        <w:t xml:space="preserve"> the</w:t>
      </w:r>
      <w:r w:rsidR="0002651A">
        <w:rPr>
          <w:sz w:val="18"/>
          <w:szCs w:val="18"/>
        </w:rPr>
        <w:t xml:space="preserve"> community </w:t>
      </w:r>
      <w:proofErr w:type="spellStart"/>
      <w:r w:rsidR="00357D6B">
        <w:rPr>
          <w:sz w:val="18"/>
          <w:szCs w:val="18"/>
        </w:rPr>
        <w:t>centre</w:t>
      </w:r>
      <w:proofErr w:type="spellEnd"/>
      <w:r w:rsidR="00357D6B">
        <w:rPr>
          <w:sz w:val="18"/>
          <w:szCs w:val="18"/>
        </w:rPr>
        <w:t>.</w:t>
      </w:r>
    </w:p>
    <w:p w14:paraId="2EC16DCE" w14:textId="3B9BDBBF" w:rsidR="00E01611" w:rsidRDefault="00E01611" w:rsidP="001E3EB4">
      <w:pPr>
        <w:pStyle w:val="BodyA"/>
        <w:numPr>
          <w:ilvl w:val="0"/>
          <w:numId w:val="2"/>
        </w:numPr>
        <w:spacing w:after="0"/>
        <w:jc w:val="both"/>
        <w:rPr>
          <w:sz w:val="18"/>
          <w:szCs w:val="18"/>
        </w:rPr>
      </w:pPr>
      <w:r>
        <w:rPr>
          <w:sz w:val="18"/>
          <w:szCs w:val="18"/>
        </w:rPr>
        <w:t>Cllr North:</w:t>
      </w:r>
      <w:r w:rsidR="006E34AC">
        <w:rPr>
          <w:sz w:val="18"/>
          <w:szCs w:val="18"/>
        </w:rPr>
        <w:t xml:space="preserve"> </w:t>
      </w:r>
      <w:r w:rsidR="00357D6B">
        <w:rPr>
          <w:sz w:val="18"/>
          <w:szCs w:val="18"/>
        </w:rPr>
        <w:t>6</w:t>
      </w:r>
      <w:r>
        <w:rPr>
          <w:sz w:val="18"/>
          <w:szCs w:val="18"/>
        </w:rPr>
        <w:t>.1</w:t>
      </w:r>
      <w:r w:rsidR="00BB038E">
        <w:rPr>
          <w:sz w:val="18"/>
          <w:szCs w:val="18"/>
        </w:rPr>
        <w:t>,</w:t>
      </w:r>
      <w:r>
        <w:rPr>
          <w:sz w:val="18"/>
          <w:szCs w:val="18"/>
        </w:rPr>
        <w:t xml:space="preserve"> non-pecuniary, member of the Parish Council that owns the </w:t>
      </w:r>
      <w:r w:rsidR="00357D6B">
        <w:rPr>
          <w:sz w:val="18"/>
          <w:szCs w:val="18"/>
        </w:rPr>
        <w:t xml:space="preserve">freehold of the community </w:t>
      </w:r>
      <w:proofErr w:type="spellStart"/>
      <w:r w:rsidR="00357D6B">
        <w:rPr>
          <w:sz w:val="18"/>
          <w:szCs w:val="18"/>
        </w:rPr>
        <w:t>centre</w:t>
      </w:r>
      <w:proofErr w:type="spellEnd"/>
      <w:r w:rsidR="0002651A">
        <w:rPr>
          <w:sz w:val="18"/>
          <w:szCs w:val="18"/>
        </w:rPr>
        <w:t>.</w:t>
      </w:r>
    </w:p>
    <w:p w14:paraId="0ECF8A61" w14:textId="7EA9504E" w:rsidR="00BB038E" w:rsidRPr="0002651A" w:rsidRDefault="00BB038E" w:rsidP="0002651A">
      <w:pPr>
        <w:pStyle w:val="BodyA"/>
        <w:numPr>
          <w:ilvl w:val="0"/>
          <w:numId w:val="2"/>
        </w:numPr>
        <w:spacing w:after="0"/>
        <w:jc w:val="both"/>
        <w:rPr>
          <w:sz w:val="18"/>
          <w:szCs w:val="18"/>
        </w:rPr>
      </w:pPr>
      <w:r>
        <w:rPr>
          <w:sz w:val="18"/>
          <w:szCs w:val="18"/>
        </w:rPr>
        <w:t xml:space="preserve">Cllr Rivett: </w:t>
      </w:r>
      <w:r w:rsidR="00357D6B">
        <w:rPr>
          <w:sz w:val="18"/>
          <w:szCs w:val="18"/>
        </w:rPr>
        <w:t>6</w:t>
      </w:r>
      <w:r>
        <w:rPr>
          <w:sz w:val="18"/>
          <w:szCs w:val="18"/>
        </w:rPr>
        <w:t xml:space="preserve">.1, non-pecuniary, member of the Parish Council that owns the </w:t>
      </w:r>
      <w:r w:rsidR="00357D6B">
        <w:rPr>
          <w:sz w:val="18"/>
          <w:szCs w:val="18"/>
        </w:rPr>
        <w:t xml:space="preserve">freehold of the community </w:t>
      </w:r>
      <w:proofErr w:type="spellStart"/>
      <w:r w:rsidR="00357D6B">
        <w:rPr>
          <w:sz w:val="18"/>
          <w:szCs w:val="18"/>
        </w:rPr>
        <w:t>centre</w:t>
      </w:r>
      <w:proofErr w:type="spellEnd"/>
      <w:r w:rsidR="0002651A">
        <w:rPr>
          <w:sz w:val="18"/>
          <w:szCs w:val="18"/>
        </w:rPr>
        <w:t xml:space="preserve"> and </w:t>
      </w:r>
      <w:r>
        <w:rPr>
          <w:sz w:val="18"/>
          <w:szCs w:val="18"/>
        </w:rPr>
        <w:t>wife is a member of Lang</w:t>
      </w:r>
      <w:r w:rsidR="0002651A">
        <w:rPr>
          <w:sz w:val="18"/>
          <w:szCs w:val="18"/>
        </w:rPr>
        <w:t>ley Community Centre Committee.</w:t>
      </w:r>
      <w:r w:rsidRPr="0002651A">
        <w:rPr>
          <w:sz w:val="18"/>
          <w:szCs w:val="18"/>
        </w:rPr>
        <w:t xml:space="preserve"> </w:t>
      </w:r>
    </w:p>
    <w:p w14:paraId="517A6B60" w14:textId="1A488BCD" w:rsidR="001E4533" w:rsidRPr="006E34AC" w:rsidRDefault="00AA1146" w:rsidP="006E34AC">
      <w:pPr>
        <w:pStyle w:val="BodyA"/>
        <w:numPr>
          <w:ilvl w:val="0"/>
          <w:numId w:val="2"/>
        </w:numPr>
        <w:spacing w:after="0"/>
        <w:jc w:val="both"/>
        <w:rPr>
          <w:sz w:val="18"/>
          <w:szCs w:val="18"/>
        </w:rPr>
      </w:pPr>
      <w:bookmarkStart w:id="1" w:name="_Hlk30007107"/>
      <w:r>
        <w:rPr>
          <w:sz w:val="18"/>
          <w:szCs w:val="18"/>
        </w:rPr>
        <w:t xml:space="preserve">Cllr Gaillard: </w:t>
      </w:r>
      <w:r w:rsidR="00357D6B">
        <w:rPr>
          <w:sz w:val="18"/>
          <w:szCs w:val="18"/>
        </w:rPr>
        <w:t>6</w:t>
      </w:r>
      <w:r w:rsidRPr="0017184E">
        <w:rPr>
          <w:sz w:val="18"/>
          <w:szCs w:val="18"/>
        </w:rPr>
        <w:t>.1</w:t>
      </w:r>
      <w:r w:rsidR="0002651A">
        <w:rPr>
          <w:sz w:val="18"/>
          <w:szCs w:val="18"/>
        </w:rPr>
        <w:t xml:space="preserve">, </w:t>
      </w:r>
      <w:r w:rsidRPr="0017184E">
        <w:rPr>
          <w:sz w:val="18"/>
          <w:szCs w:val="18"/>
        </w:rPr>
        <w:t xml:space="preserve">non-pecuniary, member of the Parish Council that owns the </w:t>
      </w:r>
      <w:bookmarkEnd w:id="1"/>
      <w:r w:rsidR="00357D6B">
        <w:rPr>
          <w:sz w:val="18"/>
          <w:szCs w:val="18"/>
        </w:rPr>
        <w:t xml:space="preserve">freehold of the community </w:t>
      </w:r>
      <w:proofErr w:type="spellStart"/>
      <w:r w:rsidR="00357D6B">
        <w:rPr>
          <w:sz w:val="18"/>
          <w:szCs w:val="18"/>
        </w:rPr>
        <w:t>centre</w:t>
      </w:r>
      <w:proofErr w:type="spellEnd"/>
      <w:r w:rsidRPr="0017184E">
        <w:rPr>
          <w:sz w:val="18"/>
          <w:szCs w:val="18"/>
        </w:rPr>
        <w:t xml:space="preserve"> and husband is a member of Langley Community Centre</w:t>
      </w:r>
      <w:r w:rsidR="0002651A">
        <w:rPr>
          <w:sz w:val="18"/>
          <w:szCs w:val="18"/>
        </w:rPr>
        <w:t xml:space="preserve"> Committee.</w:t>
      </w:r>
    </w:p>
    <w:p w14:paraId="74752E7A" w14:textId="4DA69E3A" w:rsidR="0017184E" w:rsidRDefault="00C168A4" w:rsidP="00E01611">
      <w:pPr>
        <w:pStyle w:val="BodyA"/>
        <w:numPr>
          <w:ilvl w:val="0"/>
          <w:numId w:val="2"/>
        </w:numPr>
        <w:spacing w:after="0"/>
        <w:jc w:val="both"/>
        <w:rPr>
          <w:sz w:val="18"/>
          <w:szCs w:val="18"/>
        </w:rPr>
      </w:pPr>
      <w:r w:rsidRPr="0002651A">
        <w:rPr>
          <w:sz w:val="18"/>
          <w:szCs w:val="18"/>
        </w:rPr>
        <w:t xml:space="preserve">Cllr Bull: </w:t>
      </w:r>
      <w:r w:rsidR="00357D6B">
        <w:rPr>
          <w:sz w:val="18"/>
          <w:szCs w:val="18"/>
        </w:rPr>
        <w:t>6</w:t>
      </w:r>
      <w:r w:rsidRPr="0002651A">
        <w:rPr>
          <w:sz w:val="18"/>
          <w:szCs w:val="18"/>
        </w:rPr>
        <w:t>.1</w:t>
      </w:r>
      <w:r w:rsidR="00BB038E" w:rsidRPr="0002651A">
        <w:rPr>
          <w:sz w:val="18"/>
          <w:szCs w:val="18"/>
        </w:rPr>
        <w:t xml:space="preserve">, </w:t>
      </w:r>
      <w:r w:rsidRPr="0002651A">
        <w:rPr>
          <w:sz w:val="18"/>
          <w:szCs w:val="18"/>
        </w:rPr>
        <w:t xml:space="preserve">non-pecuniary, member of the Parish Council that owns the </w:t>
      </w:r>
      <w:r w:rsidR="00357D6B">
        <w:rPr>
          <w:sz w:val="18"/>
          <w:szCs w:val="18"/>
        </w:rPr>
        <w:t xml:space="preserve">freehold of the community </w:t>
      </w:r>
      <w:proofErr w:type="spellStart"/>
      <w:r w:rsidR="00357D6B">
        <w:rPr>
          <w:sz w:val="18"/>
          <w:szCs w:val="18"/>
        </w:rPr>
        <w:t>centre</w:t>
      </w:r>
      <w:proofErr w:type="spellEnd"/>
      <w:r w:rsidR="0002651A">
        <w:rPr>
          <w:sz w:val="18"/>
          <w:szCs w:val="18"/>
        </w:rPr>
        <w:t>.</w:t>
      </w:r>
    </w:p>
    <w:p w14:paraId="64350323" w14:textId="77777777" w:rsidR="0002651A" w:rsidRPr="0002651A" w:rsidRDefault="0002651A" w:rsidP="0002651A">
      <w:pPr>
        <w:pStyle w:val="BodyA"/>
        <w:tabs>
          <w:tab w:val="left" w:pos="1080"/>
        </w:tabs>
        <w:spacing w:after="0"/>
        <w:ind w:left="1440"/>
        <w:jc w:val="both"/>
        <w:rPr>
          <w:sz w:val="18"/>
          <w:szCs w:val="18"/>
        </w:rPr>
      </w:pPr>
    </w:p>
    <w:p w14:paraId="5100E508" w14:textId="77777777" w:rsidR="001E4533" w:rsidRDefault="00C168A4" w:rsidP="00DC5EBE">
      <w:pPr>
        <w:pStyle w:val="BodyA"/>
        <w:spacing w:after="0"/>
        <w:jc w:val="both"/>
        <w:rPr>
          <w:b/>
          <w:bCs/>
          <w:sz w:val="18"/>
          <w:szCs w:val="18"/>
        </w:rPr>
      </w:pPr>
      <w:r w:rsidRPr="004B4558">
        <w:rPr>
          <w:b/>
          <w:bCs/>
          <w:sz w:val="18"/>
          <w:szCs w:val="18"/>
        </w:rPr>
        <w:t>3.</w:t>
      </w:r>
      <w:r w:rsidRPr="004B4558">
        <w:rPr>
          <w:b/>
          <w:sz w:val="18"/>
          <w:szCs w:val="18"/>
        </w:rPr>
        <w:tab/>
      </w:r>
      <w:r w:rsidRPr="004B4558">
        <w:rPr>
          <w:b/>
          <w:bCs/>
          <w:sz w:val="18"/>
          <w:szCs w:val="18"/>
          <w:lang w:val="pt-PT"/>
        </w:rPr>
        <w:t>PUBLIC PARTICIPATION SESSION WITH RESPECT TO ITEMS ON THE AGENDA</w:t>
      </w:r>
      <w:r>
        <w:rPr>
          <w:b/>
          <w:bCs/>
          <w:sz w:val="18"/>
          <w:szCs w:val="18"/>
          <w:lang w:val="pt-PT"/>
        </w:rPr>
        <w:t xml:space="preserve"> AND OTHER MATTERS THAT ARE OF MUTUAL INTEREST</w:t>
      </w:r>
    </w:p>
    <w:p w14:paraId="2A5F3E59" w14:textId="05A9BD38" w:rsidR="001E4533" w:rsidRDefault="00C168A4">
      <w:pPr>
        <w:pStyle w:val="BodyA"/>
        <w:spacing w:after="0"/>
        <w:ind w:left="720" w:hanging="720"/>
        <w:jc w:val="both"/>
      </w:pPr>
      <w:r>
        <w:rPr>
          <w:sz w:val="18"/>
          <w:szCs w:val="18"/>
        </w:rPr>
        <w:t>3.1</w:t>
      </w:r>
      <w:r>
        <w:rPr>
          <w:sz w:val="18"/>
          <w:szCs w:val="18"/>
        </w:rPr>
        <w:tab/>
      </w:r>
      <w:r w:rsidR="00D205D6">
        <w:rPr>
          <w:sz w:val="18"/>
          <w:szCs w:val="18"/>
        </w:rPr>
        <w:t xml:space="preserve">One member of the public attended. </w:t>
      </w:r>
      <w:r w:rsidR="00357D6B">
        <w:rPr>
          <w:sz w:val="18"/>
          <w:szCs w:val="18"/>
        </w:rPr>
        <w:t xml:space="preserve">Ann Rivett informed the PC that she will write to us regarding a request for a moveable fence outside the community </w:t>
      </w:r>
      <w:proofErr w:type="spellStart"/>
      <w:r w:rsidR="00357D6B">
        <w:rPr>
          <w:sz w:val="18"/>
          <w:szCs w:val="18"/>
        </w:rPr>
        <w:t>centre</w:t>
      </w:r>
      <w:proofErr w:type="spellEnd"/>
      <w:r w:rsidR="00357D6B">
        <w:rPr>
          <w:sz w:val="18"/>
          <w:szCs w:val="18"/>
        </w:rPr>
        <w:t xml:space="preserve"> for toddler group and children’s parties. </w:t>
      </w:r>
    </w:p>
    <w:p w14:paraId="22E79907" w14:textId="77777777" w:rsidR="001E4533" w:rsidRDefault="001E4533">
      <w:pPr>
        <w:pStyle w:val="BodyA"/>
        <w:spacing w:after="0"/>
        <w:ind w:left="720" w:hanging="720"/>
        <w:jc w:val="both"/>
      </w:pPr>
    </w:p>
    <w:p w14:paraId="1152B33B" w14:textId="761BA0AE" w:rsidR="001E4533" w:rsidRDefault="00D205D6">
      <w:pPr>
        <w:pStyle w:val="BodyA"/>
        <w:spacing w:after="0"/>
        <w:jc w:val="both"/>
        <w:rPr>
          <w:b/>
          <w:bCs/>
          <w:sz w:val="18"/>
          <w:szCs w:val="18"/>
        </w:rPr>
      </w:pPr>
      <w:r>
        <w:rPr>
          <w:b/>
          <w:bCs/>
          <w:sz w:val="18"/>
          <w:szCs w:val="18"/>
        </w:rPr>
        <w:t>4</w:t>
      </w:r>
      <w:r w:rsidR="00C168A4">
        <w:rPr>
          <w:b/>
          <w:bCs/>
          <w:sz w:val="18"/>
          <w:szCs w:val="18"/>
        </w:rPr>
        <w:t>.</w:t>
      </w:r>
      <w:r w:rsidR="00C168A4">
        <w:rPr>
          <w:sz w:val="18"/>
          <w:szCs w:val="18"/>
        </w:rPr>
        <w:tab/>
      </w:r>
      <w:r w:rsidR="00C168A4">
        <w:rPr>
          <w:b/>
          <w:bCs/>
          <w:sz w:val="18"/>
          <w:szCs w:val="18"/>
        </w:rPr>
        <w:t xml:space="preserve">FINANCIAL </w:t>
      </w:r>
      <w:r w:rsidR="0002651A">
        <w:rPr>
          <w:b/>
          <w:bCs/>
          <w:sz w:val="18"/>
          <w:szCs w:val="18"/>
        </w:rPr>
        <w:t xml:space="preserve">CLARIFICATION </w:t>
      </w:r>
    </w:p>
    <w:p w14:paraId="14EF9698" w14:textId="438A16EE" w:rsidR="00D205D6" w:rsidRPr="00990F91" w:rsidRDefault="00D205D6" w:rsidP="00D205D6">
      <w:pPr>
        <w:pStyle w:val="BodyA"/>
        <w:spacing w:after="0"/>
        <w:ind w:left="720" w:hanging="720"/>
        <w:jc w:val="both"/>
        <w:rPr>
          <w:color w:val="auto"/>
          <w:sz w:val="18"/>
          <w:szCs w:val="18"/>
        </w:rPr>
      </w:pPr>
      <w:r>
        <w:rPr>
          <w:sz w:val="18"/>
          <w:szCs w:val="18"/>
        </w:rPr>
        <w:t>4</w:t>
      </w:r>
      <w:r w:rsidR="00C168A4">
        <w:rPr>
          <w:sz w:val="18"/>
          <w:szCs w:val="18"/>
        </w:rPr>
        <w:t>.1</w:t>
      </w:r>
      <w:r w:rsidR="00C168A4">
        <w:rPr>
          <w:sz w:val="18"/>
          <w:szCs w:val="18"/>
        </w:rPr>
        <w:tab/>
      </w:r>
      <w:proofErr w:type="spellStart"/>
      <w:r w:rsidR="00A128CD" w:rsidRPr="00974F73">
        <w:rPr>
          <w:b/>
          <w:bCs/>
          <w:iCs/>
          <w:color w:val="auto"/>
          <w:sz w:val="18"/>
          <w:szCs w:val="18"/>
          <w:u w:val="single"/>
          <w:lang w:val="es-ES_tradnl"/>
        </w:rPr>
        <w:t>Financial</w:t>
      </w:r>
      <w:proofErr w:type="spellEnd"/>
      <w:r w:rsidR="00A128CD" w:rsidRPr="00974F73">
        <w:rPr>
          <w:b/>
          <w:bCs/>
          <w:iCs/>
          <w:color w:val="auto"/>
          <w:sz w:val="18"/>
          <w:szCs w:val="18"/>
          <w:u w:val="single"/>
          <w:lang w:val="es-ES_tradnl"/>
        </w:rPr>
        <w:t xml:space="preserve"> </w:t>
      </w:r>
      <w:proofErr w:type="spellStart"/>
      <w:r w:rsidR="00A128CD" w:rsidRPr="00974F73">
        <w:rPr>
          <w:b/>
          <w:bCs/>
          <w:iCs/>
          <w:color w:val="auto"/>
          <w:sz w:val="18"/>
          <w:szCs w:val="18"/>
          <w:u w:val="single"/>
          <w:lang w:val="es-ES_tradnl"/>
        </w:rPr>
        <w:t>Report</w:t>
      </w:r>
      <w:proofErr w:type="spellEnd"/>
      <w:r w:rsidR="00A128CD" w:rsidRPr="003A782F">
        <w:rPr>
          <w:i/>
          <w:iCs/>
          <w:color w:val="auto"/>
          <w:sz w:val="18"/>
          <w:szCs w:val="18"/>
          <w:u w:val="single"/>
          <w:lang w:val="es-ES_tradnl"/>
        </w:rPr>
        <w:t xml:space="preserve"> </w:t>
      </w:r>
      <w:r w:rsidR="00A128CD" w:rsidRPr="003A782F">
        <w:rPr>
          <w:i/>
          <w:iCs/>
          <w:color w:val="auto"/>
          <w:sz w:val="18"/>
          <w:szCs w:val="18"/>
        </w:rPr>
        <w:t xml:space="preserve">– </w:t>
      </w:r>
      <w:r w:rsidRPr="00990F91">
        <w:rPr>
          <w:color w:val="auto"/>
          <w:sz w:val="18"/>
          <w:szCs w:val="18"/>
        </w:rPr>
        <w:t xml:space="preserve">Bank reconciliation as at </w:t>
      </w:r>
      <w:r>
        <w:rPr>
          <w:color w:val="auto"/>
          <w:sz w:val="18"/>
          <w:szCs w:val="18"/>
        </w:rPr>
        <w:t>23</w:t>
      </w:r>
      <w:r w:rsidRPr="00191768">
        <w:rPr>
          <w:color w:val="auto"/>
          <w:sz w:val="18"/>
          <w:szCs w:val="18"/>
          <w:vertAlign w:val="superscript"/>
        </w:rPr>
        <w:t>rd</w:t>
      </w:r>
      <w:r>
        <w:rPr>
          <w:color w:val="auto"/>
          <w:sz w:val="18"/>
          <w:szCs w:val="18"/>
        </w:rPr>
        <w:t xml:space="preserve"> July</w:t>
      </w:r>
      <w:r w:rsidRPr="00990F91">
        <w:rPr>
          <w:color w:val="auto"/>
          <w:sz w:val="18"/>
          <w:szCs w:val="18"/>
        </w:rPr>
        <w:t>, the current account balance was £</w:t>
      </w:r>
      <w:r>
        <w:rPr>
          <w:color w:val="auto"/>
          <w:sz w:val="18"/>
          <w:szCs w:val="18"/>
        </w:rPr>
        <w:t>11,886.22</w:t>
      </w:r>
      <w:r w:rsidRPr="00990F91">
        <w:rPr>
          <w:color w:val="auto"/>
          <w:sz w:val="18"/>
          <w:szCs w:val="18"/>
        </w:rPr>
        <w:t xml:space="preserve">. PC unpresented </w:t>
      </w:r>
      <w:proofErr w:type="spellStart"/>
      <w:r w:rsidRPr="00990F91">
        <w:rPr>
          <w:color w:val="auto"/>
          <w:sz w:val="18"/>
          <w:szCs w:val="18"/>
        </w:rPr>
        <w:t>cheques</w:t>
      </w:r>
      <w:proofErr w:type="spellEnd"/>
      <w:r w:rsidRPr="00990F91">
        <w:rPr>
          <w:color w:val="auto"/>
          <w:sz w:val="18"/>
          <w:szCs w:val="18"/>
        </w:rPr>
        <w:t>, £</w:t>
      </w:r>
      <w:r>
        <w:rPr>
          <w:color w:val="auto"/>
          <w:sz w:val="18"/>
          <w:szCs w:val="18"/>
        </w:rPr>
        <w:t>7,629.15</w:t>
      </w:r>
      <w:r w:rsidRPr="00990F91">
        <w:rPr>
          <w:color w:val="auto"/>
          <w:sz w:val="18"/>
          <w:szCs w:val="18"/>
        </w:rPr>
        <w:t xml:space="preserve"> resulting in a current account balance of £</w:t>
      </w:r>
      <w:r>
        <w:rPr>
          <w:color w:val="auto"/>
          <w:sz w:val="18"/>
          <w:szCs w:val="18"/>
        </w:rPr>
        <w:t>4,257.07.</w:t>
      </w:r>
      <w:r w:rsidRPr="00990F91">
        <w:rPr>
          <w:color w:val="auto"/>
          <w:sz w:val="18"/>
          <w:szCs w:val="18"/>
        </w:rPr>
        <w:t xml:space="preserve"> Broken down as follows: Playground funds £</w:t>
      </w:r>
      <w:r>
        <w:rPr>
          <w:color w:val="auto"/>
          <w:sz w:val="18"/>
          <w:szCs w:val="18"/>
        </w:rPr>
        <w:t>1,230.48</w:t>
      </w:r>
      <w:r w:rsidRPr="00990F91">
        <w:rPr>
          <w:color w:val="auto"/>
          <w:sz w:val="18"/>
          <w:szCs w:val="18"/>
        </w:rPr>
        <w:t>; Highways Devolution Project £1,000, PC funds £</w:t>
      </w:r>
      <w:r>
        <w:rPr>
          <w:color w:val="auto"/>
          <w:sz w:val="18"/>
          <w:szCs w:val="18"/>
        </w:rPr>
        <w:t>2,026.59</w:t>
      </w:r>
      <w:r w:rsidRPr="00990F91">
        <w:rPr>
          <w:color w:val="auto"/>
          <w:sz w:val="18"/>
          <w:szCs w:val="18"/>
        </w:rPr>
        <w:t>. PC deposit account £</w:t>
      </w:r>
      <w:r>
        <w:rPr>
          <w:color w:val="auto"/>
          <w:sz w:val="18"/>
          <w:szCs w:val="18"/>
        </w:rPr>
        <w:t>13,149.56</w:t>
      </w:r>
      <w:r w:rsidRPr="00990F91">
        <w:rPr>
          <w:color w:val="auto"/>
          <w:sz w:val="18"/>
          <w:szCs w:val="18"/>
        </w:rPr>
        <w:t xml:space="preserve"> – reserves unrestricted of £9,</w:t>
      </w:r>
      <w:r>
        <w:rPr>
          <w:color w:val="auto"/>
          <w:sz w:val="18"/>
          <w:szCs w:val="18"/>
        </w:rPr>
        <w:t>149.56</w:t>
      </w:r>
      <w:r w:rsidRPr="00990F91">
        <w:rPr>
          <w:color w:val="auto"/>
          <w:sz w:val="18"/>
          <w:szCs w:val="18"/>
        </w:rPr>
        <w:t xml:space="preserve"> and reserves restricted (playground fund) of £4,000.</w:t>
      </w:r>
    </w:p>
    <w:p w14:paraId="3FAF484A" w14:textId="2B4C4718" w:rsidR="007E6F9D" w:rsidRDefault="00D205D6" w:rsidP="00A4027C">
      <w:pPr>
        <w:pStyle w:val="BodyA"/>
        <w:spacing w:after="0"/>
        <w:ind w:left="720" w:hanging="720"/>
        <w:jc w:val="both"/>
        <w:rPr>
          <w:sz w:val="18"/>
          <w:szCs w:val="18"/>
        </w:rPr>
      </w:pPr>
      <w:r>
        <w:rPr>
          <w:sz w:val="18"/>
          <w:szCs w:val="18"/>
        </w:rPr>
        <w:t>4</w:t>
      </w:r>
      <w:r w:rsidR="00E01611">
        <w:rPr>
          <w:sz w:val="18"/>
          <w:szCs w:val="18"/>
        </w:rPr>
        <w:t>.2</w:t>
      </w:r>
      <w:r w:rsidR="00FC2F63">
        <w:rPr>
          <w:sz w:val="18"/>
          <w:szCs w:val="18"/>
        </w:rPr>
        <w:tab/>
      </w:r>
      <w:r w:rsidR="00D229DA">
        <w:rPr>
          <w:sz w:val="18"/>
          <w:szCs w:val="18"/>
        </w:rPr>
        <w:t xml:space="preserve">All informed and happy with cheques to be included in Cheque </w:t>
      </w:r>
      <w:r w:rsidR="00E01611">
        <w:rPr>
          <w:sz w:val="18"/>
          <w:szCs w:val="18"/>
        </w:rPr>
        <w:t>Run.</w:t>
      </w:r>
      <w:r w:rsidR="00F3147A">
        <w:rPr>
          <w:sz w:val="18"/>
          <w:szCs w:val="18"/>
        </w:rPr>
        <w:t xml:space="preserve"> </w:t>
      </w:r>
      <w:r w:rsidR="00357D6B">
        <w:rPr>
          <w:sz w:val="18"/>
          <w:szCs w:val="18"/>
        </w:rPr>
        <w:t>Only other financial commitment due at this time is the new notic</w:t>
      </w:r>
      <w:r w:rsidR="00357D6B">
        <w:rPr>
          <w:sz w:val="18"/>
          <w:szCs w:val="18"/>
        </w:rPr>
        <w:t>e</w:t>
      </w:r>
      <w:r w:rsidR="00357D6B">
        <w:rPr>
          <w:sz w:val="18"/>
          <w:szCs w:val="18"/>
        </w:rPr>
        <w:t xml:space="preserve">board that has been ordered at a cost of £1,498.80. Cllr Rivett to chase delivery date. </w:t>
      </w:r>
    </w:p>
    <w:p w14:paraId="75AB248E" w14:textId="41F2DC5D" w:rsidR="003A0DD0" w:rsidRDefault="003A0DD0" w:rsidP="003A0DD0">
      <w:pPr>
        <w:ind w:left="720" w:hanging="720"/>
        <w:rPr>
          <w:rFonts w:ascii="Calibri" w:hAnsi="Calibri" w:cs="Calibri"/>
          <w:sz w:val="18"/>
          <w:szCs w:val="18"/>
        </w:rPr>
      </w:pPr>
      <w:r>
        <w:rPr>
          <w:rFonts w:ascii="Calibri" w:hAnsi="Calibri" w:cs="Calibri"/>
          <w:sz w:val="18"/>
          <w:szCs w:val="18"/>
        </w:rPr>
        <w:tab/>
      </w:r>
    </w:p>
    <w:p w14:paraId="1765BB64" w14:textId="57F73681" w:rsidR="002A503D" w:rsidRDefault="003A0DD0" w:rsidP="003A0DD0">
      <w:pPr>
        <w:ind w:left="720" w:hanging="720"/>
        <w:rPr>
          <w:rFonts w:ascii="Calibri" w:hAnsi="Calibri" w:cs="Calibri"/>
          <w:sz w:val="18"/>
          <w:szCs w:val="18"/>
        </w:rPr>
      </w:pPr>
      <w:r>
        <w:rPr>
          <w:rFonts w:ascii="Calibri" w:hAnsi="Calibri" w:cs="Calibri"/>
          <w:sz w:val="18"/>
          <w:szCs w:val="18"/>
        </w:rPr>
        <w:tab/>
      </w:r>
    </w:p>
    <w:p w14:paraId="34D29EF4" w14:textId="25D2B11A" w:rsidR="002A503D" w:rsidRDefault="00357D6B" w:rsidP="003A0DD0">
      <w:pPr>
        <w:ind w:left="720" w:hanging="720"/>
        <w:rPr>
          <w:rFonts w:ascii="Calibri" w:hAnsi="Calibri" w:cs="Calibri"/>
          <w:b/>
          <w:sz w:val="18"/>
          <w:szCs w:val="18"/>
        </w:rPr>
      </w:pPr>
      <w:r>
        <w:rPr>
          <w:rFonts w:ascii="Calibri" w:hAnsi="Calibri" w:cs="Calibri"/>
          <w:b/>
          <w:sz w:val="18"/>
          <w:szCs w:val="18"/>
        </w:rPr>
        <w:t>5</w:t>
      </w:r>
      <w:r w:rsidR="002A503D">
        <w:rPr>
          <w:rFonts w:ascii="Calibri" w:hAnsi="Calibri" w:cs="Calibri"/>
          <w:b/>
          <w:sz w:val="18"/>
          <w:szCs w:val="18"/>
        </w:rPr>
        <w:t>.</w:t>
      </w:r>
      <w:r w:rsidR="002A503D">
        <w:rPr>
          <w:rFonts w:ascii="Calibri" w:hAnsi="Calibri" w:cs="Calibri"/>
          <w:b/>
          <w:sz w:val="18"/>
          <w:szCs w:val="18"/>
        </w:rPr>
        <w:tab/>
        <w:t>PLANNING APPLICATIONS/PROPERTY</w:t>
      </w:r>
    </w:p>
    <w:p w14:paraId="0F28D641" w14:textId="4F4A50B8" w:rsidR="002A503D" w:rsidRDefault="00357D6B" w:rsidP="003A0DD0">
      <w:pPr>
        <w:ind w:left="720" w:hanging="720"/>
        <w:rPr>
          <w:rFonts w:ascii="Calibri" w:hAnsi="Calibri" w:cs="Calibri"/>
          <w:sz w:val="18"/>
          <w:szCs w:val="18"/>
        </w:rPr>
      </w:pPr>
      <w:proofErr w:type="gramStart"/>
      <w:r>
        <w:rPr>
          <w:rFonts w:ascii="Calibri" w:hAnsi="Calibri" w:cs="Calibri"/>
          <w:sz w:val="18"/>
          <w:szCs w:val="18"/>
        </w:rPr>
        <w:t>5</w:t>
      </w:r>
      <w:r w:rsidR="002A503D">
        <w:rPr>
          <w:rFonts w:ascii="Calibri" w:hAnsi="Calibri" w:cs="Calibri"/>
          <w:sz w:val="18"/>
          <w:szCs w:val="18"/>
        </w:rPr>
        <w:t>.1</w:t>
      </w:r>
      <w:r w:rsidR="002A503D">
        <w:rPr>
          <w:rFonts w:ascii="Calibri" w:hAnsi="Calibri" w:cs="Calibri"/>
          <w:sz w:val="18"/>
          <w:szCs w:val="18"/>
        </w:rPr>
        <w:tab/>
        <w:t>UTT/20/</w:t>
      </w:r>
      <w:r>
        <w:rPr>
          <w:rFonts w:ascii="Calibri" w:hAnsi="Calibri" w:cs="Calibri"/>
          <w:sz w:val="18"/>
          <w:szCs w:val="18"/>
        </w:rPr>
        <w:t>1746</w:t>
      </w:r>
      <w:r w:rsidR="002A503D">
        <w:rPr>
          <w:rFonts w:ascii="Calibri" w:hAnsi="Calibri" w:cs="Calibri"/>
          <w:sz w:val="18"/>
          <w:szCs w:val="18"/>
        </w:rPr>
        <w:t>/</w:t>
      </w:r>
      <w:r>
        <w:rPr>
          <w:rFonts w:ascii="Calibri" w:hAnsi="Calibri" w:cs="Calibri"/>
          <w:sz w:val="18"/>
          <w:szCs w:val="18"/>
        </w:rPr>
        <w:t>HHF</w:t>
      </w:r>
      <w:r w:rsidR="002A503D">
        <w:rPr>
          <w:rFonts w:ascii="Calibri" w:hAnsi="Calibri" w:cs="Calibri"/>
          <w:sz w:val="18"/>
          <w:szCs w:val="18"/>
        </w:rPr>
        <w:t xml:space="preserve"> </w:t>
      </w:r>
      <w:r>
        <w:rPr>
          <w:rFonts w:ascii="Calibri" w:hAnsi="Calibri" w:cs="Calibri"/>
          <w:sz w:val="18"/>
          <w:szCs w:val="18"/>
        </w:rPr>
        <w:t xml:space="preserve">4 The </w:t>
      </w:r>
      <w:proofErr w:type="spellStart"/>
      <w:r>
        <w:rPr>
          <w:rFonts w:ascii="Calibri" w:hAnsi="Calibri" w:cs="Calibri"/>
          <w:sz w:val="18"/>
          <w:szCs w:val="18"/>
        </w:rPr>
        <w:t>Kangels</w:t>
      </w:r>
      <w:proofErr w:type="spellEnd"/>
      <w:proofErr w:type="gramEnd"/>
      <w:r>
        <w:rPr>
          <w:rFonts w:ascii="Calibri" w:hAnsi="Calibri" w:cs="Calibri"/>
          <w:sz w:val="18"/>
          <w:szCs w:val="18"/>
        </w:rPr>
        <w:t xml:space="preserve">, Langley CB11 4SL – discussed and no objections. </w:t>
      </w:r>
    </w:p>
    <w:p w14:paraId="32A06B8A" w14:textId="4E86B264" w:rsidR="00357D6B" w:rsidRDefault="00357D6B" w:rsidP="003A0DD0">
      <w:pPr>
        <w:ind w:left="720" w:hanging="720"/>
        <w:rPr>
          <w:rFonts w:ascii="Calibri" w:hAnsi="Calibri" w:cs="Calibri"/>
          <w:sz w:val="18"/>
          <w:szCs w:val="18"/>
        </w:rPr>
      </w:pPr>
      <w:r>
        <w:rPr>
          <w:rFonts w:ascii="Calibri" w:hAnsi="Calibri" w:cs="Calibri"/>
          <w:sz w:val="18"/>
          <w:szCs w:val="18"/>
        </w:rPr>
        <w:t>5.2</w:t>
      </w:r>
      <w:r>
        <w:rPr>
          <w:rFonts w:ascii="Calibri" w:hAnsi="Calibri" w:cs="Calibri"/>
          <w:sz w:val="18"/>
          <w:szCs w:val="18"/>
        </w:rPr>
        <w:tab/>
        <w:t xml:space="preserve">UTT/20/1872/FUL Rouen, Bull Lane, Langley CB11 4SA – discussed and no objections. </w:t>
      </w:r>
    </w:p>
    <w:p w14:paraId="19D3A60C" w14:textId="1953C6F3" w:rsidR="00B66910" w:rsidRDefault="002A503D" w:rsidP="00357D6B">
      <w:pPr>
        <w:ind w:left="720" w:hanging="720"/>
        <w:rPr>
          <w:rFonts w:ascii="Calibri" w:hAnsi="Calibri" w:cs="Calibri"/>
          <w:sz w:val="18"/>
          <w:szCs w:val="18"/>
        </w:rPr>
      </w:pPr>
      <w:r>
        <w:rPr>
          <w:rFonts w:ascii="Calibri" w:hAnsi="Calibri" w:cs="Calibri"/>
          <w:sz w:val="18"/>
          <w:szCs w:val="18"/>
        </w:rPr>
        <w:tab/>
      </w:r>
    </w:p>
    <w:p w14:paraId="3E0428AD" w14:textId="77777777" w:rsidR="00357D6B" w:rsidRDefault="00357D6B" w:rsidP="00357D6B">
      <w:pPr>
        <w:ind w:left="720" w:hanging="720"/>
        <w:rPr>
          <w:sz w:val="18"/>
          <w:szCs w:val="18"/>
        </w:rPr>
      </w:pPr>
    </w:p>
    <w:p w14:paraId="0EFA249F" w14:textId="3D1431B2" w:rsidR="001E4533" w:rsidRDefault="00E857C8">
      <w:pPr>
        <w:pStyle w:val="BodyA"/>
        <w:spacing w:after="0"/>
        <w:jc w:val="both"/>
        <w:rPr>
          <w:b/>
          <w:bCs/>
          <w:sz w:val="18"/>
          <w:szCs w:val="18"/>
        </w:rPr>
      </w:pPr>
      <w:r>
        <w:rPr>
          <w:b/>
          <w:bCs/>
          <w:sz w:val="18"/>
          <w:szCs w:val="18"/>
        </w:rPr>
        <w:t>6</w:t>
      </w:r>
      <w:r w:rsidR="00B5756F">
        <w:rPr>
          <w:b/>
          <w:bCs/>
          <w:sz w:val="18"/>
          <w:szCs w:val="18"/>
        </w:rPr>
        <w:t>.</w:t>
      </w:r>
      <w:r w:rsidR="00C168A4">
        <w:rPr>
          <w:b/>
          <w:bCs/>
          <w:sz w:val="18"/>
          <w:szCs w:val="18"/>
        </w:rPr>
        <w:tab/>
        <w:t>LOCAL ENV</w:t>
      </w:r>
      <w:r w:rsidR="00DE4420">
        <w:rPr>
          <w:b/>
          <w:bCs/>
          <w:sz w:val="18"/>
          <w:szCs w:val="18"/>
        </w:rPr>
        <w:t>IRO</w:t>
      </w:r>
      <w:r w:rsidR="00C168A4">
        <w:rPr>
          <w:b/>
          <w:bCs/>
          <w:sz w:val="18"/>
          <w:szCs w:val="18"/>
        </w:rPr>
        <w:t>NMENT</w:t>
      </w:r>
    </w:p>
    <w:p w14:paraId="7E636179" w14:textId="4C0BBC20" w:rsidR="00E857C8" w:rsidRPr="000F7483" w:rsidRDefault="00E857C8" w:rsidP="00E857C8">
      <w:pPr>
        <w:pStyle w:val="BodyA"/>
        <w:spacing w:after="0"/>
        <w:ind w:left="720" w:hanging="720"/>
        <w:jc w:val="both"/>
        <w:rPr>
          <w:sz w:val="18"/>
          <w:szCs w:val="18"/>
        </w:rPr>
      </w:pPr>
      <w:r>
        <w:rPr>
          <w:sz w:val="18"/>
          <w:szCs w:val="18"/>
        </w:rPr>
        <w:t>6</w:t>
      </w:r>
      <w:r w:rsidR="00C168A4">
        <w:rPr>
          <w:sz w:val="18"/>
          <w:szCs w:val="18"/>
        </w:rPr>
        <w:t>.</w:t>
      </w:r>
      <w:r w:rsidR="005E0273">
        <w:rPr>
          <w:sz w:val="18"/>
          <w:szCs w:val="18"/>
        </w:rPr>
        <w:t>1</w:t>
      </w:r>
      <w:r w:rsidR="00C168A4">
        <w:rPr>
          <w:sz w:val="18"/>
          <w:szCs w:val="18"/>
        </w:rPr>
        <w:tab/>
      </w:r>
      <w:r>
        <w:rPr>
          <w:sz w:val="18"/>
          <w:szCs w:val="18"/>
        </w:rPr>
        <w:t xml:space="preserve">UDC </w:t>
      </w:r>
      <w:proofErr w:type="gramStart"/>
      <w:r>
        <w:rPr>
          <w:sz w:val="18"/>
          <w:szCs w:val="18"/>
        </w:rPr>
        <w:t>are</w:t>
      </w:r>
      <w:proofErr w:type="gramEnd"/>
      <w:r>
        <w:rPr>
          <w:sz w:val="18"/>
          <w:szCs w:val="18"/>
        </w:rPr>
        <w:t xml:space="preserve"> chasing a very overdue invoice for bin collection at the community </w:t>
      </w:r>
      <w:proofErr w:type="spellStart"/>
      <w:r>
        <w:rPr>
          <w:sz w:val="18"/>
          <w:szCs w:val="18"/>
        </w:rPr>
        <w:t>centre</w:t>
      </w:r>
      <w:proofErr w:type="spellEnd"/>
      <w:r>
        <w:rPr>
          <w:sz w:val="18"/>
          <w:szCs w:val="18"/>
        </w:rPr>
        <w:t xml:space="preserve">. It was sent in error to previous Clerk and now needs paying as soon as possible. The total amount is for £318.24. PC </w:t>
      </w:r>
      <w:proofErr w:type="gramStart"/>
      <w:r>
        <w:rPr>
          <w:sz w:val="18"/>
          <w:szCs w:val="18"/>
        </w:rPr>
        <w:t>have</w:t>
      </w:r>
      <w:proofErr w:type="gramEnd"/>
      <w:r>
        <w:rPr>
          <w:sz w:val="18"/>
          <w:szCs w:val="18"/>
        </w:rPr>
        <w:t xml:space="preserve"> paid this in previous years but feel it should be a running cost of the community </w:t>
      </w:r>
      <w:proofErr w:type="spellStart"/>
      <w:r>
        <w:rPr>
          <w:sz w:val="18"/>
          <w:szCs w:val="18"/>
        </w:rPr>
        <w:t>centre</w:t>
      </w:r>
      <w:proofErr w:type="spellEnd"/>
      <w:r>
        <w:rPr>
          <w:sz w:val="18"/>
          <w:szCs w:val="18"/>
        </w:rPr>
        <w:t xml:space="preserve">. All agreed to pay it this year as it is so overdue and no formal conversation has taken place with CC committee, but CC committee to take this cost on in future years. Clerk to write outlining this and copy in Ann Rivett. </w:t>
      </w:r>
    </w:p>
    <w:p w14:paraId="3CCAA0BA" w14:textId="77777777" w:rsidR="00281AEE" w:rsidRDefault="00281AEE" w:rsidP="00281AEE">
      <w:pPr>
        <w:pStyle w:val="BodyA"/>
        <w:spacing w:after="0"/>
        <w:ind w:left="720" w:hanging="720"/>
        <w:jc w:val="both"/>
        <w:rPr>
          <w:sz w:val="18"/>
          <w:szCs w:val="18"/>
        </w:rPr>
      </w:pPr>
    </w:p>
    <w:p w14:paraId="1BCEDA5E" w14:textId="5C870C73" w:rsidR="001E4533" w:rsidRDefault="00E857C8">
      <w:pPr>
        <w:pStyle w:val="BodyA"/>
        <w:spacing w:after="0"/>
        <w:jc w:val="both"/>
        <w:rPr>
          <w:sz w:val="18"/>
          <w:szCs w:val="18"/>
        </w:rPr>
      </w:pPr>
      <w:r>
        <w:rPr>
          <w:b/>
          <w:bCs/>
          <w:sz w:val="18"/>
          <w:szCs w:val="18"/>
        </w:rPr>
        <w:t>7</w:t>
      </w:r>
      <w:r w:rsidR="00C168A4">
        <w:rPr>
          <w:b/>
          <w:bCs/>
          <w:sz w:val="18"/>
          <w:szCs w:val="18"/>
        </w:rPr>
        <w:t>.</w:t>
      </w:r>
      <w:r w:rsidR="00C168A4">
        <w:rPr>
          <w:b/>
          <w:bCs/>
          <w:sz w:val="18"/>
          <w:szCs w:val="18"/>
        </w:rPr>
        <w:tab/>
        <w:t>CHEQUES FOR SIGNING</w:t>
      </w:r>
    </w:p>
    <w:p w14:paraId="2F8015F7" w14:textId="0574108F" w:rsidR="00E350DF" w:rsidRDefault="00E857C8" w:rsidP="00E350DF">
      <w:pPr>
        <w:pStyle w:val="Header"/>
        <w:tabs>
          <w:tab w:val="left" w:pos="720"/>
        </w:tabs>
        <w:spacing w:after="0"/>
        <w:jc w:val="both"/>
        <w:rPr>
          <w:sz w:val="18"/>
          <w:szCs w:val="18"/>
        </w:rPr>
      </w:pPr>
      <w:r>
        <w:rPr>
          <w:sz w:val="18"/>
          <w:szCs w:val="18"/>
        </w:rPr>
        <w:t>7</w:t>
      </w:r>
      <w:r w:rsidR="00C168A4">
        <w:rPr>
          <w:sz w:val="18"/>
          <w:szCs w:val="18"/>
        </w:rPr>
        <w:t>.1</w:t>
      </w:r>
      <w:r w:rsidR="00C168A4">
        <w:rPr>
          <w:sz w:val="18"/>
          <w:szCs w:val="18"/>
        </w:rPr>
        <w:tab/>
      </w:r>
      <w:r w:rsidR="00E350DF">
        <w:rPr>
          <w:sz w:val="18"/>
          <w:szCs w:val="18"/>
        </w:rPr>
        <w:t xml:space="preserve">Council </w:t>
      </w:r>
      <w:r w:rsidR="00262748">
        <w:rPr>
          <w:sz w:val="18"/>
          <w:szCs w:val="18"/>
        </w:rPr>
        <w:t xml:space="preserve">agreed </w:t>
      </w:r>
      <w:r w:rsidR="00E350DF">
        <w:rPr>
          <w:sz w:val="18"/>
          <w:szCs w:val="18"/>
        </w:rPr>
        <w:t>the following cheques to be signed:</w:t>
      </w:r>
    </w:p>
    <w:p w14:paraId="185A8497" w14:textId="639D60AE" w:rsidR="007E6F9D" w:rsidRDefault="007E6F9D" w:rsidP="00E350DF">
      <w:pPr>
        <w:pStyle w:val="Header"/>
        <w:tabs>
          <w:tab w:val="left" w:pos="720"/>
        </w:tabs>
        <w:spacing w:after="0"/>
        <w:jc w:val="both"/>
        <w:rPr>
          <w:sz w:val="18"/>
          <w:szCs w:val="18"/>
        </w:rPr>
      </w:pPr>
    </w:p>
    <w:tbl>
      <w:tblPr>
        <w:tblW w:w="9272"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47"/>
        <w:gridCol w:w="4286"/>
        <w:gridCol w:w="1179"/>
        <w:gridCol w:w="1260"/>
      </w:tblGrid>
      <w:tr w:rsidR="006F6D41" w:rsidRPr="00634E70" w14:paraId="01B07936" w14:textId="77777777" w:rsidTr="00A12037">
        <w:trPr>
          <w:trHeight w:val="537"/>
        </w:trPr>
        <w:tc>
          <w:tcPr>
            <w:tcW w:w="927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D8ABF" w14:textId="6DE9C4D2" w:rsidR="006F6D41" w:rsidRPr="00974F73" w:rsidRDefault="006F6D41" w:rsidP="00E857C8">
            <w:pPr>
              <w:pStyle w:val="BodyA"/>
              <w:spacing w:after="0"/>
              <w:jc w:val="center"/>
              <w:rPr>
                <w:iCs/>
                <w:color w:val="FF0000"/>
              </w:rPr>
            </w:pPr>
            <w:r w:rsidRPr="00974F73">
              <w:rPr>
                <w:iCs/>
                <w:color w:val="auto"/>
              </w:rPr>
              <w:t xml:space="preserve">Langley Parish Council - </w:t>
            </w:r>
            <w:proofErr w:type="spellStart"/>
            <w:r w:rsidRPr="00974F73">
              <w:rPr>
                <w:iCs/>
                <w:color w:val="auto"/>
              </w:rPr>
              <w:t>Cheque</w:t>
            </w:r>
            <w:proofErr w:type="spellEnd"/>
            <w:r w:rsidRPr="00974F73">
              <w:rPr>
                <w:iCs/>
                <w:color w:val="auto"/>
              </w:rPr>
              <w:t xml:space="preserve"> run for </w:t>
            </w:r>
            <w:r w:rsidR="00E857C8">
              <w:rPr>
                <w:iCs/>
                <w:color w:val="auto"/>
              </w:rPr>
              <w:t>August</w:t>
            </w:r>
            <w:r w:rsidR="0022206C">
              <w:rPr>
                <w:iCs/>
                <w:color w:val="auto"/>
              </w:rPr>
              <w:t xml:space="preserve"> </w:t>
            </w:r>
            <w:r w:rsidR="00974F73" w:rsidRPr="00974F73">
              <w:rPr>
                <w:iCs/>
                <w:color w:val="auto"/>
              </w:rPr>
              <w:t>2020</w:t>
            </w:r>
          </w:p>
        </w:tc>
      </w:tr>
      <w:tr w:rsidR="00E857C8" w:rsidRPr="00634E70" w14:paraId="345F767B" w14:textId="77777777" w:rsidTr="00A12037">
        <w:trPr>
          <w:trHeight w:val="300"/>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A26CC74" w14:textId="468A0420" w:rsidR="00E857C8" w:rsidRPr="00EB1016" w:rsidRDefault="00E857C8" w:rsidP="00411662">
            <w:pPr>
              <w:pStyle w:val="BodyB"/>
              <w:widowControl w:val="0"/>
              <w:rPr>
                <w:rFonts w:ascii="Calibri" w:hAnsi="Calibri" w:cs="Calibri"/>
                <w:iCs/>
                <w:color w:val="auto"/>
                <w:sz w:val="22"/>
                <w:szCs w:val="22"/>
              </w:rPr>
            </w:pPr>
            <w:r>
              <w:rPr>
                <w:rFonts w:ascii="Calibri" w:hAnsi="Calibri" w:cs="Calibri"/>
                <w:sz w:val="22"/>
                <w:szCs w:val="22"/>
              </w:rPr>
              <w:t>Sovereign Design Play Safety Ltd c/o CCC Finance</w:t>
            </w:r>
          </w:p>
        </w:tc>
        <w:tc>
          <w:tcPr>
            <w:tcW w:w="4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D7E750D" w14:textId="4FC47984" w:rsidR="00E857C8" w:rsidRPr="00EB1016" w:rsidRDefault="00E857C8" w:rsidP="00A12037">
            <w:pPr>
              <w:pStyle w:val="BodyB"/>
              <w:widowControl w:val="0"/>
              <w:rPr>
                <w:rFonts w:ascii="Calibri" w:hAnsi="Calibri" w:cs="Calibri"/>
                <w:iCs/>
                <w:color w:val="auto"/>
                <w:sz w:val="22"/>
                <w:szCs w:val="22"/>
              </w:rPr>
            </w:pPr>
            <w:r>
              <w:rPr>
                <w:rFonts w:ascii="Calibri" w:hAnsi="Calibri" w:cs="Calibri"/>
                <w:color w:val="auto"/>
                <w:sz w:val="22"/>
                <w:szCs w:val="22"/>
              </w:rPr>
              <w:t>Installation of new play equipment</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75D6EAF" w14:textId="46E4F47E" w:rsidR="00E857C8" w:rsidRPr="00EB1016" w:rsidRDefault="00E857C8" w:rsidP="00A12037">
            <w:pPr>
              <w:rPr>
                <w:rFonts w:ascii="Calibri" w:hAnsi="Calibri" w:cs="Calibri"/>
                <w:iCs/>
                <w:sz w:val="22"/>
                <w:szCs w:val="22"/>
              </w:rPr>
            </w:pPr>
            <w:r>
              <w:rPr>
                <w:rFonts w:ascii="Calibri" w:hAnsi="Calibri" w:cs="Calibri"/>
                <w:sz w:val="22"/>
                <w:szCs w:val="22"/>
              </w:rPr>
              <w:t>101413</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66BE5E6" w14:textId="67581298" w:rsidR="00E857C8" w:rsidRPr="00EB1016" w:rsidRDefault="00E857C8" w:rsidP="00A12037">
            <w:pPr>
              <w:jc w:val="right"/>
              <w:rPr>
                <w:rFonts w:ascii="Calibri" w:hAnsi="Calibri" w:cs="Calibri"/>
                <w:iCs/>
                <w:sz w:val="22"/>
                <w:szCs w:val="22"/>
              </w:rPr>
            </w:pPr>
            <w:r>
              <w:rPr>
                <w:rFonts w:ascii="Calibri" w:hAnsi="Calibri" w:cs="Calibri"/>
                <w:sz w:val="22"/>
                <w:szCs w:val="22"/>
              </w:rPr>
              <w:t>£6140.28</w:t>
            </w:r>
          </w:p>
        </w:tc>
      </w:tr>
      <w:tr w:rsidR="00E857C8" w:rsidRPr="00634E70" w14:paraId="4BAC4A62" w14:textId="77777777" w:rsidTr="00A12037">
        <w:trPr>
          <w:trHeight w:val="300"/>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D5122ED" w14:textId="5E194DC6" w:rsidR="00E857C8" w:rsidRPr="00EB1016" w:rsidRDefault="00E857C8" w:rsidP="00A12037">
            <w:pPr>
              <w:pStyle w:val="BodyB"/>
              <w:widowControl w:val="0"/>
              <w:rPr>
                <w:rFonts w:ascii="Calibri" w:eastAsia="Calibri" w:hAnsi="Calibri" w:cs="Calibri"/>
                <w:iCs/>
                <w:color w:val="auto"/>
                <w:sz w:val="22"/>
                <w:szCs w:val="22"/>
              </w:rPr>
            </w:pPr>
            <w:r>
              <w:rPr>
                <w:rFonts w:ascii="Calibri" w:eastAsia="Calibri" w:hAnsi="Calibri" w:cs="Calibri"/>
                <w:sz w:val="22"/>
                <w:szCs w:val="22"/>
              </w:rPr>
              <w:t xml:space="preserve">AC </w:t>
            </w:r>
            <w:proofErr w:type="spellStart"/>
            <w:r>
              <w:rPr>
                <w:rFonts w:ascii="Calibri" w:eastAsia="Calibri" w:hAnsi="Calibri" w:cs="Calibri"/>
                <w:sz w:val="22"/>
                <w:szCs w:val="22"/>
              </w:rPr>
              <w:t>Dorren</w:t>
            </w:r>
            <w:proofErr w:type="spellEnd"/>
          </w:p>
        </w:tc>
        <w:tc>
          <w:tcPr>
            <w:tcW w:w="4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CB5BA8F" w14:textId="512182E9" w:rsidR="00E857C8" w:rsidRPr="00EB1016" w:rsidRDefault="00E857C8" w:rsidP="00A12037">
            <w:pPr>
              <w:pStyle w:val="BodyB"/>
              <w:widowControl w:val="0"/>
              <w:rPr>
                <w:rFonts w:ascii="Calibri" w:eastAsia="Calibri" w:hAnsi="Calibri" w:cs="Calibri"/>
                <w:iCs/>
                <w:color w:val="auto"/>
                <w:sz w:val="22"/>
                <w:szCs w:val="22"/>
              </w:rPr>
            </w:pPr>
            <w:r>
              <w:rPr>
                <w:rFonts w:ascii="Calibri" w:eastAsia="Calibri" w:hAnsi="Calibri" w:cs="Calibri"/>
                <w:color w:val="auto"/>
                <w:sz w:val="22"/>
                <w:szCs w:val="22"/>
              </w:rPr>
              <w:t>Internal Audit</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2C2DF56" w14:textId="03F6E8E6" w:rsidR="00E857C8" w:rsidRPr="00EB1016" w:rsidRDefault="00E857C8" w:rsidP="00A12037">
            <w:pPr>
              <w:rPr>
                <w:rFonts w:ascii="Calibri" w:hAnsi="Calibri" w:cs="Calibri"/>
                <w:iCs/>
                <w:sz w:val="22"/>
                <w:szCs w:val="22"/>
              </w:rPr>
            </w:pPr>
            <w:r>
              <w:rPr>
                <w:rFonts w:ascii="Calibri" w:hAnsi="Calibri" w:cs="Calibri"/>
                <w:sz w:val="22"/>
                <w:szCs w:val="22"/>
              </w:rPr>
              <w:t>101414</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8FEA27C" w14:textId="7B0CDC2F" w:rsidR="00E857C8" w:rsidRPr="00EB1016" w:rsidRDefault="00E857C8" w:rsidP="00A12037">
            <w:pPr>
              <w:pStyle w:val="BodyB"/>
              <w:widowControl w:val="0"/>
              <w:jc w:val="right"/>
              <w:rPr>
                <w:rFonts w:ascii="Calibri" w:eastAsia="Calibri" w:hAnsi="Calibri" w:cs="Calibri"/>
                <w:iCs/>
                <w:color w:val="auto"/>
                <w:sz w:val="22"/>
                <w:szCs w:val="22"/>
              </w:rPr>
            </w:pPr>
            <w:r>
              <w:rPr>
                <w:rFonts w:ascii="Calibri" w:eastAsia="Calibri" w:hAnsi="Calibri" w:cs="Calibri"/>
                <w:sz w:val="22"/>
                <w:szCs w:val="22"/>
              </w:rPr>
              <w:t>£120.00</w:t>
            </w:r>
          </w:p>
        </w:tc>
      </w:tr>
      <w:tr w:rsidR="00E857C8" w:rsidRPr="00634E70" w14:paraId="46A95D49" w14:textId="77777777" w:rsidTr="00A12037">
        <w:trPr>
          <w:trHeight w:val="300"/>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BAE7B8D" w14:textId="2BB402E3" w:rsidR="00E857C8" w:rsidRPr="00EB1016" w:rsidRDefault="00E857C8" w:rsidP="00A12037">
            <w:pPr>
              <w:pStyle w:val="BodyB"/>
              <w:widowControl w:val="0"/>
              <w:rPr>
                <w:rFonts w:ascii="Calibri" w:eastAsia="Calibri" w:hAnsi="Calibri" w:cs="Calibri"/>
                <w:iCs/>
                <w:color w:val="auto"/>
                <w:sz w:val="22"/>
                <w:szCs w:val="22"/>
              </w:rPr>
            </w:pPr>
            <w:r>
              <w:rPr>
                <w:rFonts w:ascii="Calibri" w:eastAsia="Calibri" w:hAnsi="Calibri" w:cs="Calibri"/>
                <w:sz w:val="22"/>
                <w:szCs w:val="22"/>
              </w:rPr>
              <w:t>Hundred Parishes Society</w:t>
            </w:r>
          </w:p>
        </w:tc>
        <w:tc>
          <w:tcPr>
            <w:tcW w:w="4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FC6A3EA" w14:textId="22366D48" w:rsidR="00E857C8" w:rsidRPr="00EB1016" w:rsidRDefault="00E857C8" w:rsidP="00A12037">
            <w:pPr>
              <w:pStyle w:val="BodyB"/>
              <w:widowControl w:val="0"/>
              <w:rPr>
                <w:rFonts w:ascii="Calibri" w:eastAsia="Calibri" w:hAnsi="Calibri" w:cs="Calibri"/>
                <w:iCs/>
                <w:color w:val="auto"/>
                <w:sz w:val="22"/>
                <w:szCs w:val="22"/>
              </w:rPr>
            </w:pPr>
            <w:r>
              <w:rPr>
                <w:rFonts w:ascii="Calibri" w:eastAsia="Calibri" w:hAnsi="Calibri" w:cs="Calibri"/>
                <w:sz w:val="22"/>
                <w:szCs w:val="22"/>
              </w:rPr>
              <w:t>Membership Renewal</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28B4416" w14:textId="4D6776E9" w:rsidR="00E857C8" w:rsidRPr="00EB1016" w:rsidRDefault="00E857C8" w:rsidP="00A12037">
            <w:pPr>
              <w:rPr>
                <w:rFonts w:ascii="Calibri" w:hAnsi="Calibri" w:cs="Calibri"/>
                <w:iCs/>
                <w:sz w:val="22"/>
                <w:szCs w:val="22"/>
              </w:rPr>
            </w:pPr>
            <w:r>
              <w:rPr>
                <w:rFonts w:ascii="Calibri" w:hAnsi="Calibri" w:cs="Calibri"/>
                <w:sz w:val="22"/>
                <w:szCs w:val="22"/>
              </w:rPr>
              <w:t>101415</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3BFF868" w14:textId="46B44C28" w:rsidR="00E857C8" w:rsidRPr="00EB1016" w:rsidRDefault="00E857C8" w:rsidP="00A12037">
            <w:pPr>
              <w:jc w:val="right"/>
              <w:rPr>
                <w:rFonts w:ascii="Calibri" w:eastAsia="Calibri" w:hAnsi="Calibri" w:cs="Calibri"/>
                <w:iCs/>
                <w:sz w:val="22"/>
                <w:szCs w:val="22"/>
              </w:rPr>
            </w:pPr>
            <w:r>
              <w:rPr>
                <w:rFonts w:ascii="Calibri" w:eastAsia="Calibri" w:hAnsi="Calibri" w:cs="Calibri"/>
                <w:sz w:val="22"/>
                <w:szCs w:val="22"/>
              </w:rPr>
              <w:t>£10.00</w:t>
            </w:r>
          </w:p>
        </w:tc>
      </w:tr>
      <w:tr w:rsidR="00E857C8" w:rsidRPr="00634E70" w14:paraId="0B479D12" w14:textId="77777777" w:rsidTr="00A12037">
        <w:trPr>
          <w:trHeight w:val="300"/>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A6C9980" w14:textId="10281844" w:rsidR="00E857C8" w:rsidRPr="00EB1016" w:rsidRDefault="00E857C8" w:rsidP="00A12037">
            <w:pPr>
              <w:pStyle w:val="BodyB"/>
              <w:widowControl w:val="0"/>
              <w:rPr>
                <w:rFonts w:ascii="Calibri" w:hAnsi="Calibri" w:cs="Calibri"/>
                <w:iCs/>
                <w:color w:val="auto"/>
                <w:sz w:val="22"/>
                <w:szCs w:val="22"/>
              </w:rPr>
            </w:pPr>
            <w:r>
              <w:rPr>
                <w:rFonts w:ascii="Calibri" w:hAnsi="Calibri" w:cs="Calibri"/>
                <w:sz w:val="22"/>
                <w:szCs w:val="22"/>
              </w:rPr>
              <w:t>Paul Abrahams</w:t>
            </w:r>
          </w:p>
        </w:tc>
        <w:tc>
          <w:tcPr>
            <w:tcW w:w="4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349B77D" w14:textId="09A5FFEE" w:rsidR="00E857C8" w:rsidRPr="00EB1016" w:rsidRDefault="00E857C8" w:rsidP="00A12037">
            <w:pPr>
              <w:pStyle w:val="BodyB"/>
              <w:widowControl w:val="0"/>
              <w:rPr>
                <w:rFonts w:ascii="Calibri" w:hAnsi="Calibri" w:cs="Calibri"/>
                <w:iCs/>
                <w:color w:val="auto"/>
                <w:sz w:val="22"/>
                <w:szCs w:val="22"/>
              </w:rPr>
            </w:pPr>
            <w:r>
              <w:rPr>
                <w:rFonts w:ascii="Calibri" w:hAnsi="Calibri" w:cs="Calibri"/>
                <w:color w:val="auto"/>
                <w:sz w:val="22"/>
                <w:szCs w:val="22"/>
              </w:rPr>
              <w:t>Grass Cutting</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E111725" w14:textId="0ADE0C3A" w:rsidR="00E857C8" w:rsidRPr="00EB1016" w:rsidRDefault="00E857C8" w:rsidP="00A12037">
            <w:pPr>
              <w:rPr>
                <w:rFonts w:ascii="Calibri" w:hAnsi="Calibri" w:cs="Calibri"/>
                <w:iCs/>
                <w:sz w:val="22"/>
                <w:szCs w:val="22"/>
              </w:rPr>
            </w:pPr>
            <w:r>
              <w:rPr>
                <w:rFonts w:ascii="Calibri" w:hAnsi="Calibri" w:cs="Calibri"/>
                <w:sz w:val="22"/>
                <w:szCs w:val="22"/>
              </w:rPr>
              <w:t>101416</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0B1AD07" w14:textId="08B09B05" w:rsidR="00E857C8" w:rsidRPr="00EB1016" w:rsidRDefault="00E857C8" w:rsidP="00A12037">
            <w:pPr>
              <w:jc w:val="right"/>
              <w:rPr>
                <w:rFonts w:ascii="Calibri" w:hAnsi="Calibri" w:cs="Calibri"/>
                <w:iCs/>
                <w:sz w:val="22"/>
                <w:szCs w:val="22"/>
              </w:rPr>
            </w:pPr>
            <w:r>
              <w:rPr>
                <w:rFonts w:ascii="Calibri" w:hAnsi="Calibri" w:cs="Calibri"/>
                <w:sz w:val="22"/>
                <w:szCs w:val="22"/>
              </w:rPr>
              <w:t>£350.00</w:t>
            </w:r>
          </w:p>
        </w:tc>
      </w:tr>
      <w:tr w:rsidR="00E857C8" w:rsidRPr="00634E70" w14:paraId="6EFC6794" w14:textId="77777777" w:rsidTr="00A12037">
        <w:trPr>
          <w:trHeight w:val="300"/>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5615F81" w14:textId="484247A0" w:rsidR="00E857C8" w:rsidRPr="00EB1016" w:rsidRDefault="00E857C8" w:rsidP="00A12037">
            <w:pPr>
              <w:pStyle w:val="BodyB"/>
              <w:widowControl w:val="0"/>
              <w:rPr>
                <w:rFonts w:ascii="Calibri" w:eastAsia="Calibri" w:hAnsi="Calibri" w:cs="Calibri"/>
                <w:iCs/>
                <w:color w:val="auto"/>
                <w:sz w:val="22"/>
                <w:szCs w:val="22"/>
              </w:rPr>
            </w:pPr>
            <w:r>
              <w:rPr>
                <w:rFonts w:ascii="Calibri" w:eastAsia="Calibri" w:hAnsi="Calibri" w:cs="Calibri"/>
                <w:sz w:val="22"/>
                <w:szCs w:val="22"/>
              </w:rPr>
              <w:t>Erica Williams</w:t>
            </w:r>
          </w:p>
        </w:tc>
        <w:tc>
          <w:tcPr>
            <w:tcW w:w="4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399B8E6" w14:textId="11DAC119" w:rsidR="00E857C8" w:rsidRPr="00EB1016" w:rsidRDefault="00E857C8" w:rsidP="00A12037">
            <w:pPr>
              <w:pStyle w:val="BodyB"/>
              <w:widowControl w:val="0"/>
              <w:rPr>
                <w:rFonts w:ascii="Calibri" w:eastAsia="Calibri" w:hAnsi="Calibri" w:cs="Calibri"/>
                <w:iCs/>
                <w:color w:val="auto"/>
                <w:sz w:val="22"/>
                <w:szCs w:val="22"/>
              </w:rPr>
            </w:pPr>
            <w:r>
              <w:rPr>
                <w:rFonts w:ascii="Calibri" w:eastAsia="Calibri" w:hAnsi="Calibri" w:cs="Calibri"/>
                <w:sz w:val="22"/>
                <w:szCs w:val="22"/>
              </w:rPr>
              <w:t>Clerks Salary</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B570BA7" w14:textId="63A28580" w:rsidR="00E857C8" w:rsidRPr="00EB1016" w:rsidRDefault="00E857C8" w:rsidP="00A12037">
            <w:pPr>
              <w:rPr>
                <w:rFonts w:ascii="Calibri" w:hAnsi="Calibri" w:cs="Calibri"/>
                <w:iCs/>
                <w:sz w:val="22"/>
                <w:szCs w:val="22"/>
              </w:rPr>
            </w:pPr>
            <w:r w:rsidRPr="00E856AD">
              <w:rPr>
                <w:rFonts w:ascii="Calibri" w:hAnsi="Calibri" w:cs="Calibri"/>
                <w:sz w:val="22"/>
                <w:szCs w:val="22"/>
              </w:rPr>
              <w:t>101417</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566ACB5" w14:textId="2C9503CA" w:rsidR="00E857C8" w:rsidRPr="00EB1016" w:rsidRDefault="00E857C8" w:rsidP="00A12037">
            <w:pPr>
              <w:pStyle w:val="BodyB"/>
              <w:widowControl w:val="0"/>
              <w:jc w:val="right"/>
              <w:rPr>
                <w:rFonts w:ascii="Calibri" w:eastAsia="Calibri" w:hAnsi="Calibri" w:cs="Calibri"/>
                <w:iCs/>
                <w:color w:val="auto"/>
                <w:sz w:val="22"/>
                <w:szCs w:val="22"/>
              </w:rPr>
            </w:pPr>
            <w:r>
              <w:rPr>
                <w:rFonts w:ascii="Calibri" w:eastAsia="Calibri" w:hAnsi="Calibri" w:cs="Calibri"/>
                <w:sz w:val="22"/>
                <w:szCs w:val="22"/>
              </w:rPr>
              <w:t>£321.07</w:t>
            </w:r>
          </w:p>
        </w:tc>
      </w:tr>
      <w:tr w:rsidR="009A0AD3" w:rsidRPr="00634E70" w14:paraId="7760F52E" w14:textId="77777777" w:rsidTr="00A12037">
        <w:trPr>
          <w:trHeight w:val="470"/>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5EA4AEA" w14:textId="77777777" w:rsidR="009A0AD3" w:rsidRPr="00634E70" w:rsidRDefault="009A0AD3" w:rsidP="00A12037">
            <w:pPr>
              <w:rPr>
                <w:rFonts w:ascii="Calibri" w:hAnsi="Calibri" w:cs="Calibri"/>
                <w:i/>
                <w:iCs/>
                <w:color w:val="FF0000"/>
                <w:sz w:val="22"/>
                <w:szCs w:val="22"/>
              </w:rPr>
            </w:pPr>
          </w:p>
        </w:tc>
        <w:tc>
          <w:tcPr>
            <w:tcW w:w="4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848B5B1" w14:textId="77777777" w:rsidR="009A0AD3" w:rsidRPr="00634E70" w:rsidRDefault="009A0AD3" w:rsidP="00A12037">
            <w:pPr>
              <w:rPr>
                <w:rFonts w:ascii="Calibri" w:hAnsi="Calibri" w:cs="Calibri"/>
                <w:i/>
                <w:iCs/>
                <w:color w:val="FF0000"/>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86F3A76" w14:textId="77777777" w:rsidR="009A0AD3" w:rsidRPr="00EB1016" w:rsidRDefault="009A0AD3" w:rsidP="00A12037">
            <w:pPr>
              <w:pStyle w:val="BodyB"/>
              <w:widowControl w:val="0"/>
              <w:rPr>
                <w:rFonts w:ascii="Calibri" w:hAnsi="Calibri" w:cs="Calibri"/>
                <w:b/>
                <w:iCs/>
                <w:color w:val="auto"/>
                <w:sz w:val="22"/>
                <w:szCs w:val="22"/>
              </w:rPr>
            </w:pPr>
            <w:r w:rsidRPr="00EB1016">
              <w:rPr>
                <w:rFonts w:ascii="Calibri" w:eastAsia="Calibri" w:hAnsi="Calibri" w:cs="Calibri"/>
                <w:b/>
                <w:iCs/>
                <w:color w:val="auto"/>
                <w:sz w:val="22"/>
                <w:szCs w:val="22"/>
              </w:rPr>
              <w:t>Total:</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E22C809" w14:textId="21ABA81E" w:rsidR="009A0AD3" w:rsidRPr="00EB1016" w:rsidRDefault="00E857C8" w:rsidP="00411662">
            <w:pPr>
              <w:jc w:val="right"/>
              <w:rPr>
                <w:rFonts w:ascii="Calibri" w:hAnsi="Calibri" w:cs="Calibri"/>
                <w:b/>
                <w:iCs/>
                <w:sz w:val="22"/>
                <w:szCs w:val="22"/>
              </w:rPr>
            </w:pPr>
            <w:r>
              <w:rPr>
                <w:rFonts w:ascii="Calibri" w:hAnsi="Calibri" w:cs="Calibri"/>
                <w:b/>
                <w:sz w:val="22"/>
                <w:szCs w:val="22"/>
              </w:rPr>
              <w:t>£6,941.35</w:t>
            </w:r>
          </w:p>
        </w:tc>
      </w:tr>
    </w:tbl>
    <w:p w14:paraId="69FE54E7" w14:textId="77777777" w:rsidR="001E4533" w:rsidRDefault="001E4533" w:rsidP="0014520E">
      <w:pPr>
        <w:pStyle w:val="Header"/>
        <w:tabs>
          <w:tab w:val="left" w:pos="720"/>
        </w:tabs>
        <w:spacing w:after="0" w:line="240" w:lineRule="auto"/>
        <w:rPr>
          <w:sz w:val="18"/>
          <w:szCs w:val="18"/>
        </w:rPr>
      </w:pPr>
    </w:p>
    <w:p w14:paraId="5D0C1ED2" w14:textId="386806BE" w:rsidR="001E4533" w:rsidRDefault="00C168A4">
      <w:pPr>
        <w:pStyle w:val="NoSpacing"/>
        <w:spacing w:after="0" w:line="240" w:lineRule="auto"/>
      </w:pPr>
      <w:r>
        <w:rPr>
          <w:b/>
          <w:bCs/>
          <w:sz w:val="18"/>
          <w:szCs w:val="18"/>
        </w:rPr>
        <w:t>1</w:t>
      </w:r>
      <w:r w:rsidR="00E65064">
        <w:rPr>
          <w:b/>
          <w:bCs/>
          <w:sz w:val="18"/>
          <w:szCs w:val="18"/>
        </w:rPr>
        <w:t>4</w:t>
      </w:r>
      <w:r>
        <w:rPr>
          <w:b/>
          <w:bCs/>
          <w:sz w:val="18"/>
          <w:szCs w:val="18"/>
        </w:rPr>
        <w:t>.</w:t>
      </w:r>
      <w:r>
        <w:rPr>
          <w:b/>
          <w:bCs/>
          <w:sz w:val="18"/>
          <w:szCs w:val="18"/>
        </w:rPr>
        <w:tab/>
        <w:t xml:space="preserve">MATTERS TO BE RAISED BY MEMBERS FOR THE NEXT AGENDA </w:t>
      </w:r>
    </w:p>
    <w:p w14:paraId="09D76B10" w14:textId="5189103E" w:rsidR="00411662" w:rsidRDefault="00411662" w:rsidP="00411662">
      <w:pPr>
        <w:pStyle w:val="NoSpacing"/>
        <w:spacing w:after="0" w:line="240" w:lineRule="auto"/>
        <w:ind w:left="720" w:hanging="720"/>
        <w:rPr>
          <w:sz w:val="18"/>
          <w:szCs w:val="18"/>
        </w:rPr>
      </w:pPr>
      <w:r w:rsidRPr="00411662">
        <w:rPr>
          <w:sz w:val="18"/>
          <w:szCs w:val="18"/>
        </w:rPr>
        <w:t>14.1</w:t>
      </w:r>
      <w:r>
        <w:rPr>
          <w:sz w:val="18"/>
          <w:szCs w:val="18"/>
        </w:rPr>
        <w:tab/>
        <w:t>Please note that no decisions can lawfully be made under this item. LGA 1972, Section 12 10(2</w:t>
      </w:r>
      <w:proofErr w:type="gramStart"/>
      <w:r>
        <w:rPr>
          <w:sz w:val="18"/>
          <w:szCs w:val="18"/>
        </w:rPr>
        <w:t>)(</w:t>
      </w:r>
      <w:proofErr w:type="gramEnd"/>
      <w:r>
        <w:rPr>
          <w:sz w:val="18"/>
          <w:szCs w:val="18"/>
        </w:rPr>
        <w:t xml:space="preserve">b) states that business must be specified; therefore, the Council cannot lawfully raise matters for decision. </w:t>
      </w:r>
    </w:p>
    <w:p w14:paraId="515D495C" w14:textId="305BE90E" w:rsidR="00E857C8" w:rsidRPr="00411662" w:rsidRDefault="00E857C8" w:rsidP="00411662">
      <w:pPr>
        <w:pStyle w:val="NoSpacing"/>
        <w:spacing w:after="0" w:line="240" w:lineRule="auto"/>
        <w:ind w:left="720" w:hanging="720"/>
        <w:rPr>
          <w:bCs/>
          <w:sz w:val="18"/>
          <w:szCs w:val="18"/>
        </w:rPr>
      </w:pPr>
      <w:r>
        <w:rPr>
          <w:sz w:val="18"/>
          <w:szCs w:val="18"/>
        </w:rPr>
        <w:t>14.2</w:t>
      </w:r>
      <w:r>
        <w:rPr>
          <w:sz w:val="18"/>
          <w:szCs w:val="18"/>
        </w:rPr>
        <w:tab/>
        <w:t xml:space="preserve">Grass cutting replacement for Hugh Law for the remainder of this season before new tender goes out in March. </w:t>
      </w:r>
    </w:p>
    <w:p w14:paraId="0BE44158" w14:textId="77777777" w:rsidR="00F07CA9" w:rsidRDefault="00F07CA9" w:rsidP="00F07CA9">
      <w:pPr>
        <w:pStyle w:val="NoSpacing"/>
        <w:spacing w:after="0" w:line="240" w:lineRule="auto"/>
        <w:ind w:left="720" w:hanging="720"/>
        <w:rPr>
          <w:sz w:val="18"/>
          <w:szCs w:val="18"/>
        </w:rPr>
      </w:pPr>
    </w:p>
    <w:p w14:paraId="1D45E2D2" w14:textId="51087FA6" w:rsidR="001E4533" w:rsidRPr="00411662" w:rsidRDefault="00C168A4">
      <w:pPr>
        <w:pStyle w:val="BodyA"/>
        <w:spacing w:after="0"/>
        <w:jc w:val="both"/>
        <w:rPr>
          <w:bCs/>
          <w:sz w:val="18"/>
          <w:szCs w:val="18"/>
        </w:rPr>
      </w:pPr>
      <w:r>
        <w:rPr>
          <w:b/>
          <w:bCs/>
          <w:sz w:val="18"/>
          <w:szCs w:val="18"/>
        </w:rPr>
        <w:t>1</w:t>
      </w:r>
      <w:r w:rsidR="00E65064">
        <w:rPr>
          <w:b/>
          <w:bCs/>
          <w:sz w:val="18"/>
          <w:szCs w:val="18"/>
        </w:rPr>
        <w:t>5</w:t>
      </w:r>
      <w:r w:rsidR="001841FF">
        <w:rPr>
          <w:b/>
          <w:bCs/>
          <w:sz w:val="18"/>
          <w:szCs w:val="18"/>
        </w:rPr>
        <w:t>.</w:t>
      </w:r>
      <w:r w:rsidR="001841FF">
        <w:rPr>
          <w:b/>
          <w:bCs/>
          <w:sz w:val="18"/>
          <w:szCs w:val="18"/>
        </w:rPr>
        <w:tab/>
        <w:t>DATE OF NEXT MEETING:</w:t>
      </w:r>
      <w:r>
        <w:rPr>
          <w:b/>
          <w:bCs/>
          <w:sz w:val="18"/>
          <w:szCs w:val="18"/>
        </w:rPr>
        <w:tab/>
      </w:r>
      <w:r w:rsidR="00411662">
        <w:rPr>
          <w:b/>
          <w:bCs/>
          <w:sz w:val="18"/>
          <w:szCs w:val="18"/>
        </w:rPr>
        <w:t>Monday 14</w:t>
      </w:r>
      <w:r w:rsidR="00411662" w:rsidRPr="00411662">
        <w:rPr>
          <w:b/>
          <w:bCs/>
          <w:sz w:val="18"/>
          <w:szCs w:val="18"/>
          <w:vertAlign w:val="superscript"/>
        </w:rPr>
        <w:t>th</w:t>
      </w:r>
      <w:r w:rsidR="00411662">
        <w:rPr>
          <w:b/>
          <w:bCs/>
          <w:sz w:val="18"/>
          <w:szCs w:val="18"/>
        </w:rPr>
        <w:t xml:space="preserve"> September</w:t>
      </w:r>
      <w:r w:rsidR="000570CF">
        <w:rPr>
          <w:b/>
          <w:bCs/>
          <w:sz w:val="18"/>
          <w:szCs w:val="18"/>
        </w:rPr>
        <w:t xml:space="preserve"> 2020</w:t>
      </w:r>
      <w:r w:rsidR="00411662">
        <w:rPr>
          <w:b/>
          <w:bCs/>
          <w:sz w:val="18"/>
          <w:szCs w:val="18"/>
        </w:rPr>
        <w:t xml:space="preserve"> </w:t>
      </w:r>
    </w:p>
    <w:tbl>
      <w:tblPr>
        <w:tblW w:w="8697" w:type="dxa"/>
        <w:tblInd w:w="147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586"/>
        <w:gridCol w:w="2346"/>
        <w:gridCol w:w="1110"/>
        <w:gridCol w:w="2655"/>
      </w:tblGrid>
      <w:tr w:rsidR="001E4533" w14:paraId="285370BB" w14:textId="77777777">
        <w:trPr>
          <w:trHeight w:val="272"/>
        </w:trPr>
        <w:tc>
          <w:tcPr>
            <w:tcW w:w="2586" w:type="dxa"/>
            <w:tcBorders>
              <w:top w:val="nil"/>
              <w:left w:val="nil"/>
              <w:bottom w:val="nil"/>
              <w:right w:val="nil"/>
            </w:tcBorders>
            <w:shd w:val="clear" w:color="auto" w:fill="auto"/>
            <w:tcMar>
              <w:top w:w="80" w:type="dxa"/>
              <w:left w:w="80" w:type="dxa"/>
              <w:bottom w:w="80" w:type="dxa"/>
              <w:right w:w="80" w:type="dxa"/>
            </w:tcMar>
            <w:vAlign w:val="center"/>
          </w:tcPr>
          <w:p w14:paraId="1D1B40E6" w14:textId="20690AB3" w:rsidR="001E4533" w:rsidRDefault="009A0AD3">
            <w:pPr>
              <w:pStyle w:val="BodyA"/>
              <w:spacing w:after="0" w:line="240" w:lineRule="auto"/>
            </w:pPr>
            <w:r>
              <w:rPr>
                <w:b/>
                <w:bCs/>
                <w:sz w:val="18"/>
                <w:szCs w:val="18"/>
              </w:rPr>
              <w:t>SIGNED: Chair</w:t>
            </w:r>
          </w:p>
        </w:tc>
        <w:tc>
          <w:tcPr>
            <w:tcW w:w="2346" w:type="dxa"/>
            <w:tcBorders>
              <w:top w:val="nil"/>
              <w:left w:val="nil"/>
              <w:bottom w:val="nil"/>
              <w:right w:val="nil"/>
            </w:tcBorders>
            <w:shd w:val="clear" w:color="auto" w:fill="auto"/>
            <w:tcMar>
              <w:top w:w="80" w:type="dxa"/>
              <w:left w:w="80" w:type="dxa"/>
              <w:bottom w:w="80" w:type="dxa"/>
              <w:right w:w="80" w:type="dxa"/>
            </w:tcMar>
            <w:vAlign w:val="center"/>
          </w:tcPr>
          <w:p w14:paraId="39956A48" w14:textId="5792F3E9" w:rsidR="001E4533" w:rsidRDefault="001E4533">
            <w:pPr>
              <w:pStyle w:val="BodyA"/>
              <w:spacing w:after="0" w:line="240" w:lineRule="auto"/>
            </w:pPr>
          </w:p>
        </w:tc>
        <w:tc>
          <w:tcPr>
            <w:tcW w:w="1110" w:type="dxa"/>
            <w:tcBorders>
              <w:top w:val="nil"/>
              <w:left w:val="nil"/>
              <w:bottom w:val="nil"/>
              <w:right w:val="nil"/>
            </w:tcBorders>
            <w:shd w:val="clear" w:color="auto" w:fill="auto"/>
            <w:tcMar>
              <w:top w:w="80" w:type="dxa"/>
              <w:left w:w="80" w:type="dxa"/>
              <w:bottom w:w="80" w:type="dxa"/>
              <w:right w:w="80" w:type="dxa"/>
            </w:tcMar>
            <w:vAlign w:val="center"/>
          </w:tcPr>
          <w:p w14:paraId="341B24DF" w14:textId="4EAB8BE8" w:rsidR="001E4533" w:rsidRDefault="00C168A4" w:rsidP="00F07CA9">
            <w:pPr>
              <w:pStyle w:val="BodyA"/>
              <w:spacing w:after="0" w:line="240" w:lineRule="auto"/>
            </w:pPr>
            <w:r>
              <w:rPr>
                <w:b/>
                <w:bCs/>
                <w:sz w:val="18"/>
                <w:szCs w:val="18"/>
              </w:rPr>
              <w:t xml:space="preserve">DATE: </w:t>
            </w:r>
            <w:r w:rsidR="00262748">
              <w:rPr>
                <w:b/>
                <w:bCs/>
                <w:sz w:val="18"/>
                <w:szCs w:val="18"/>
              </w:rPr>
              <w:t xml:space="preserve"> </w:t>
            </w:r>
          </w:p>
        </w:tc>
        <w:tc>
          <w:tcPr>
            <w:tcW w:w="2655" w:type="dxa"/>
            <w:tcBorders>
              <w:top w:val="nil"/>
              <w:left w:val="nil"/>
              <w:bottom w:val="nil"/>
              <w:right w:val="nil"/>
            </w:tcBorders>
            <w:shd w:val="clear" w:color="auto" w:fill="auto"/>
            <w:tcMar>
              <w:top w:w="80" w:type="dxa"/>
              <w:left w:w="80" w:type="dxa"/>
              <w:bottom w:w="80" w:type="dxa"/>
              <w:right w:w="80" w:type="dxa"/>
            </w:tcMar>
            <w:vAlign w:val="center"/>
          </w:tcPr>
          <w:p w14:paraId="10625B40" w14:textId="48876B12" w:rsidR="001E4533" w:rsidRDefault="001E4533" w:rsidP="00E27278">
            <w:pPr>
              <w:pStyle w:val="BodyA"/>
              <w:spacing w:after="0" w:line="240" w:lineRule="auto"/>
            </w:pPr>
          </w:p>
        </w:tc>
      </w:tr>
    </w:tbl>
    <w:p w14:paraId="5ABB4E58" w14:textId="0329500F" w:rsidR="001E4533" w:rsidRDefault="001E4533">
      <w:pPr>
        <w:pStyle w:val="BodyA"/>
        <w:spacing w:after="0"/>
        <w:jc w:val="both"/>
      </w:pPr>
    </w:p>
    <w:sectPr w:rsidR="001E4533" w:rsidSect="007E6F9D">
      <w:headerReference w:type="default" r:id="rId11"/>
      <w:pgSz w:w="12240" w:h="15840"/>
      <w:pgMar w:top="851" w:right="680" w:bottom="794" w:left="68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3FEA53" w14:textId="77777777" w:rsidR="00CF6C46" w:rsidRDefault="00CF6C46">
      <w:r>
        <w:separator/>
      </w:r>
    </w:p>
  </w:endnote>
  <w:endnote w:type="continuationSeparator" w:id="0">
    <w:p w14:paraId="4C072507" w14:textId="77777777" w:rsidR="00CF6C46" w:rsidRDefault="00CF6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DCDCC8" w14:textId="77777777" w:rsidR="00CF6C46" w:rsidRDefault="00CF6C46">
      <w:r>
        <w:separator/>
      </w:r>
    </w:p>
  </w:footnote>
  <w:footnote w:type="continuationSeparator" w:id="0">
    <w:p w14:paraId="4C5AAA15" w14:textId="77777777" w:rsidR="00CF6C46" w:rsidRDefault="00CF6C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1181126"/>
      <w:docPartObj>
        <w:docPartGallery w:val="Watermarks"/>
        <w:docPartUnique/>
      </w:docPartObj>
    </w:sdtPr>
    <w:sdtEndPr/>
    <w:sdtContent>
      <w:p w14:paraId="4DC4FD10" w14:textId="79BBD104" w:rsidR="00355FAA" w:rsidRDefault="00CF6C46">
        <w:pPr>
          <w:pStyle w:val="Header"/>
        </w:pPr>
        <w:r>
          <w:rPr>
            <w:noProof/>
            <w:lang w:eastAsia="zh-TW"/>
          </w:rPr>
          <w:pict w14:anchorId="1A0B61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5571517" o:spid="_x0000_s2049" type="#_x0000_t136" style="position:absolute;margin-left:0;margin-top:0;width:258pt;height:117pt;rotation:315;z-index:-251658752;mso-position-horizontal:center;mso-position-horizontal-relative:margin;mso-position-vertical:center;mso-position-vertical-relative:margin" o:allowincell="f" fillcolor="red" stroked="f">
              <v:fill opacity=".5"/>
              <v:textpath style="font-family:&quot;Calibri&quot;;font-size:96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72BF6"/>
    <w:multiLevelType w:val="hybridMultilevel"/>
    <w:tmpl w:val="F27AE576"/>
    <w:lvl w:ilvl="0" w:tplc="D85CC52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BC702C6"/>
    <w:multiLevelType w:val="hybridMultilevel"/>
    <w:tmpl w:val="782A750C"/>
    <w:numStyleLink w:val="ImportedStyle1"/>
  </w:abstractNum>
  <w:abstractNum w:abstractNumId="2">
    <w:nsid w:val="63EC2B21"/>
    <w:multiLevelType w:val="hybridMultilevel"/>
    <w:tmpl w:val="782A750C"/>
    <w:styleLink w:val="ImportedStyle1"/>
    <w:lvl w:ilvl="0" w:tplc="B45CDEC8">
      <w:start w:val="1"/>
      <w:numFmt w:val="bullet"/>
      <w:lvlText w:val="•"/>
      <w:lvlJc w:val="left"/>
      <w:pPr>
        <w:tabs>
          <w:tab w:val="left" w:pos="1080"/>
        </w:tabs>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B348F12">
      <w:start w:val="1"/>
      <w:numFmt w:val="bullet"/>
      <w:lvlText w:val="o"/>
      <w:lvlJc w:val="left"/>
      <w:pPr>
        <w:tabs>
          <w:tab w:val="left" w:pos="108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6BC17BE">
      <w:start w:val="1"/>
      <w:numFmt w:val="bullet"/>
      <w:lvlText w:val="▪"/>
      <w:lvlJc w:val="left"/>
      <w:pPr>
        <w:tabs>
          <w:tab w:val="left" w:pos="108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58A6646">
      <w:start w:val="1"/>
      <w:numFmt w:val="bullet"/>
      <w:lvlText w:val="•"/>
      <w:lvlJc w:val="left"/>
      <w:pPr>
        <w:tabs>
          <w:tab w:val="left" w:pos="1080"/>
        </w:tabs>
        <w:ind w:left="36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BE0DDC">
      <w:start w:val="1"/>
      <w:numFmt w:val="bullet"/>
      <w:lvlText w:val="o"/>
      <w:lvlJc w:val="left"/>
      <w:pPr>
        <w:tabs>
          <w:tab w:val="left" w:pos="108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DE040E">
      <w:start w:val="1"/>
      <w:numFmt w:val="bullet"/>
      <w:lvlText w:val="▪"/>
      <w:lvlJc w:val="left"/>
      <w:pPr>
        <w:tabs>
          <w:tab w:val="left" w:pos="108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C86C9E">
      <w:start w:val="1"/>
      <w:numFmt w:val="bullet"/>
      <w:lvlText w:val="•"/>
      <w:lvlJc w:val="left"/>
      <w:pPr>
        <w:tabs>
          <w:tab w:val="left" w:pos="1080"/>
        </w:tabs>
        <w:ind w:left="57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D8E8DC">
      <w:start w:val="1"/>
      <w:numFmt w:val="bullet"/>
      <w:lvlText w:val="o"/>
      <w:lvlJc w:val="left"/>
      <w:pPr>
        <w:tabs>
          <w:tab w:val="left" w:pos="108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26D4A0">
      <w:start w:val="1"/>
      <w:numFmt w:val="bullet"/>
      <w:lvlText w:val="▪"/>
      <w:lvlJc w:val="left"/>
      <w:pPr>
        <w:tabs>
          <w:tab w:val="left" w:pos="1080"/>
        </w:tabs>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7D074811"/>
    <w:multiLevelType w:val="hybridMultilevel"/>
    <w:tmpl w:val="F482A088"/>
    <w:lvl w:ilvl="0" w:tplc="3B54602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7F471352"/>
    <w:multiLevelType w:val="hybridMultilevel"/>
    <w:tmpl w:val="B0A67232"/>
    <w:lvl w:ilvl="0" w:tplc="6954175A">
      <w:start w:val="1"/>
      <w:numFmt w:val="decimal"/>
      <w:lvlText w:val="%1)"/>
      <w:lvlJc w:val="left"/>
      <w:pPr>
        <w:ind w:left="1080" w:hanging="360"/>
      </w:pPr>
      <w:rPr>
        <w:rFonts w:ascii="Calibri" w:hAnsi="Calibri" w:cs="Calibr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trackedChanges" w:enforcement="0"/>
  <w:defaultTabStop w:val="720"/>
  <w:autoHyphenation/>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533"/>
    <w:rsid w:val="00007A6D"/>
    <w:rsid w:val="0002651A"/>
    <w:rsid w:val="00031843"/>
    <w:rsid w:val="00041106"/>
    <w:rsid w:val="000570CF"/>
    <w:rsid w:val="0006551B"/>
    <w:rsid w:val="0008039B"/>
    <w:rsid w:val="000834C3"/>
    <w:rsid w:val="00083773"/>
    <w:rsid w:val="00083E67"/>
    <w:rsid w:val="000843CB"/>
    <w:rsid w:val="00086F3E"/>
    <w:rsid w:val="000939D6"/>
    <w:rsid w:val="000A007C"/>
    <w:rsid w:val="000B54AE"/>
    <w:rsid w:val="000B6CC7"/>
    <w:rsid w:val="000D1CCB"/>
    <w:rsid w:val="000D5DB4"/>
    <w:rsid w:val="000E524F"/>
    <w:rsid w:val="000F236B"/>
    <w:rsid w:val="000F7483"/>
    <w:rsid w:val="00102EA2"/>
    <w:rsid w:val="0010318B"/>
    <w:rsid w:val="0011334C"/>
    <w:rsid w:val="00125FC8"/>
    <w:rsid w:val="00137AB0"/>
    <w:rsid w:val="0014520E"/>
    <w:rsid w:val="00171195"/>
    <w:rsid w:val="0017184E"/>
    <w:rsid w:val="001841FF"/>
    <w:rsid w:val="00193F56"/>
    <w:rsid w:val="001B1D7D"/>
    <w:rsid w:val="001B3C79"/>
    <w:rsid w:val="001B715E"/>
    <w:rsid w:val="001C616D"/>
    <w:rsid w:val="001C7284"/>
    <w:rsid w:val="001D35DC"/>
    <w:rsid w:val="001E3EB4"/>
    <w:rsid w:val="001E4533"/>
    <w:rsid w:val="001E4E74"/>
    <w:rsid w:val="0020623C"/>
    <w:rsid w:val="00216B7A"/>
    <w:rsid w:val="0022206C"/>
    <w:rsid w:val="00242851"/>
    <w:rsid w:val="00246455"/>
    <w:rsid w:val="0026153F"/>
    <w:rsid w:val="002616B5"/>
    <w:rsid w:val="00262748"/>
    <w:rsid w:val="00263AD6"/>
    <w:rsid w:val="002720B9"/>
    <w:rsid w:val="00281AEE"/>
    <w:rsid w:val="00286651"/>
    <w:rsid w:val="002A503D"/>
    <w:rsid w:val="002A7487"/>
    <w:rsid w:val="002B5FF4"/>
    <w:rsid w:val="002C4DC4"/>
    <w:rsid w:val="002C746E"/>
    <w:rsid w:val="002C7AB9"/>
    <w:rsid w:val="002F1E8F"/>
    <w:rsid w:val="0031661F"/>
    <w:rsid w:val="003423E0"/>
    <w:rsid w:val="00355FAA"/>
    <w:rsid w:val="00357D6B"/>
    <w:rsid w:val="00375A60"/>
    <w:rsid w:val="003A0DD0"/>
    <w:rsid w:val="003A782F"/>
    <w:rsid w:val="003B5BBD"/>
    <w:rsid w:val="003B723E"/>
    <w:rsid w:val="003C0657"/>
    <w:rsid w:val="003D122C"/>
    <w:rsid w:val="003D158D"/>
    <w:rsid w:val="003F1512"/>
    <w:rsid w:val="00403A7D"/>
    <w:rsid w:val="004042A2"/>
    <w:rsid w:val="00405293"/>
    <w:rsid w:val="00406E71"/>
    <w:rsid w:val="00411662"/>
    <w:rsid w:val="00414FFE"/>
    <w:rsid w:val="004215F3"/>
    <w:rsid w:val="00422F35"/>
    <w:rsid w:val="00423FCC"/>
    <w:rsid w:val="00436514"/>
    <w:rsid w:val="0044478C"/>
    <w:rsid w:val="004619F7"/>
    <w:rsid w:val="00472C05"/>
    <w:rsid w:val="00490E7D"/>
    <w:rsid w:val="004A5DCF"/>
    <w:rsid w:val="004B4558"/>
    <w:rsid w:val="004C0598"/>
    <w:rsid w:val="004C69D3"/>
    <w:rsid w:val="004D204F"/>
    <w:rsid w:val="004F4C16"/>
    <w:rsid w:val="004F51B7"/>
    <w:rsid w:val="004F724E"/>
    <w:rsid w:val="005074D8"/>
    <w:rsid w:val="00515384"/>
    <w:rsid w:val="0051725B"/>
    <w:rsid w:val="00534478"/>
    <w:rsid w:val="00540A3F"/>
    <w:rsid w:val="005443F2"/>
    <w:rsid w:val="005450C9"/>
    <w:rsid w:val="00545F6F"/>
    <w:rsid w:val="00547ACB"/>
    <w:rsid w:val="005733CB"/>
    <w:rsid w:val="00581775"/>
    <w:rsid w:val="005825A8"/>
    <w:rsid w:val="005D2764"/>
    <w:rsid w:val="005E0273"/>
    <w:rsid w:val="005F2092"/>
    <w:rsid w:val="00604C95"/>
    <w:rsid w:val="006140AD"/>
    <w:rsid w:val="00614300"/>
    <w:rsid w:val="0061447D"/>
    <w:rsid w:val="00623B19"/>
    <w:rsid w:val="00634E70"/>
    <w:rsid w:val="00635AEE"/>
    <w:rsid w:val="006401B3"/>
    <w:rsid w:val="00641667"/>
    <w:rsid w:val="00652816"/>
    <w:rsid w:val="006608F7"/>
    <w:rsid w:val="00682015"/>
    <w:rsid w:val="00692662"/>
    <w:rsid w:val="00693FA4"/>
    <w:rsid w:val="006B32B4"/>
    <w:rsid w:val="006B4A14"/>
    <w:rsid w:val="006D0047"/>
    <w:rsid w:val="006E34AC"/>
    <w:rsid w:val="006E7E6D"/>
    <w:rsid w:val="006F6D41"/>
    <w:rsid w:val="00722A9C"/>
    <w:rsid w:val="007515E4"/>
    <w:rsid w:val="00754B72"/>
    <w:rsid w:val="007A200D"/>
    <w:rsid w:val="007C0517"/>
    <w:rsid w:val="007D4B55"/>
    <w:rsid w:val="007E4533"/>
    <w:rsid w:val="007E6F9D"/>
    <w:rsid w:val="007E737C"/>
    <w:rsid w:val="007F02AE"/>
    <w:rsid w:val="007F1586"/>
    <w:rsid w:val="00801100"/>
    <w:rsid w:val="00816DFF"/>
    <w:rsid w:val="008208C0"/>
    <w:rsid w:val="0083631C"/>
    <w:rsid w:val="00841CAA"/>
    <w:rsid w:val="0084216C"/>
    <w:rsid w:val="00855296"/>
    <w:rsid w:val="008664E9"/>
    <w:rsid w:val="00876F90"/>
    <w:rsid w:val="00880618"/>
    <w:rsid w:val="0089060F"/>
    <w:rsid w:val="008A2173"/>
    <w:rsid w:val="008A3DB7"/>
    <w:rsid w:val="008A7260"/>
    <w:rsid w:val="008B14F8"/>
    <w:rsid w:val="008B2E01"/>
    <w:rsid w:val="008C4FE3"/>
    <w:rsid w:val="008C679D"/>
    <w:rsid w:val="008D261F"/>
    <w:rsid w:val="008F1B3D"/>
    <w:rsid w:val="008F3043"/>
    <w:rsid w:val="008F5795"/>
    <w:rsid w:val="009141F1"/>
    <w:rsid w:val="009203CD"/>
    <w:rsid w:val="00920931"/>
    <w:rsid w:val="00924B16"/>
    <w:rsid w:val="00930F69"/>
    <w:rsid w:val="00931754"/>
    <w:rsid w:val="009355B1"/>
    <w:rsid w:val="00974F73"/>
    <w:rsid w:val="00986A8A"/>
    <w:rsid w:val="00991A3B"/>
    <w:rsid w:val="009A0AD3"/>
    <w:rsid w:val="009A1EF0"/>
    <w:rsid w:val="009C01A1"/>
    <w:rsid w:val="009C0201"/>
    <w:rsid w:val="009C6875"/>
    <w:rsid w:val="009E7FEE"/>
    <w:rsid w:val="009F428E"/>
    <w:rsid w:val="00A01F41"/>
    <w:rsid w:val="00A128CD"/>
    <w:rsid w:val="00A15EFA"/>
    <w:rsid w:val="00A24378"/>
    <w:rsid w:val="00A24968"/>
    <w:rsid w:val="00A4027C"/>
    <w:rsid w:val="00A416A3"/>
    <w:rsid w:val="00A43E0A"/>
    <w:rsid w:val="00A451D6"/>
    <w:rsid w:val="00A52D76"/>
    <w:rsid w:val="00A64AC2"/>
    <w:rsid w:val="00AA1146"/>
    <w:rsid w:val="00AA64CF"/>
    <w:rsid w:val="00AB7ED3"/>
    <w:rsid w:val="00AE6D52"/>
    <w:rsid w:val="00AF08D5"/>
    <w:rsid w:val="00B1107D"/>
    <w:rsid w:val="00B20576"/>
    <w:rsid w:val="00B242F1"/>
    <w:rsid w:val="00B349CB"/>
    <w:rsid w:val="00B36B24"/>
    <w:rsid w:val="00B440AE"/>
    <w:rsid w:val="00B5756F"/>
    <w:rsid w:val="00B6061F"/>
    <w:rsid w:val="00B66910"/>
    <w:rsid w:val="00B72899"/>
    <w:rsid w:val="00B73D8F"/>
    <w:rsid w:val="00BA50D1"/>
    <w:rsid w:val="00BB038E"/>
    <w:rsid w:val="00C00357"/>
    <w:rsid w:val="00C04323"/>
    <w:rsid w:val="00C1050D"/>
    <w:rsid w:val="00C116AD"/>
    <w:rsid w:val="00C168A4"/>
    <w:rsid w:val="00C16ED7"/>
    <w:rsid w:val="00C2317E"/>
    <w:rsid w:val="00C33E09"/>
    <w:rsid w:val="00C34350"/>
    <w:rsid w:val="00C360B1"/>
    <w:rsid w:val="00C6478A"/>
    <w:rsid w:val="00C97418"/>
    <w:rsid w:val="00C9783E"/>
    <w:rsid w:val="00CC1DA0"/>
    <w:rsid w:val="00CC2291"/>
    <w:rsid w:val="00CC3CAD"/>
    <w:rsid w:val="00CE0A56"/>
    <w:rsid w:val="00CE1FC6"/>
    <w:rsid w:val="00CF3621"/>
    <w:rsid w:val="00CF507C"/>
    <w:rsid w:val="00CF6C46"/>
    <w:rsid w:val="00D040B2"/>
    <w:rsid w:val="00D15BDB"/>
    <w:rsid w:val="00D205D6"/>
    <w:rsid w:val="00D229DA"/>
    <w:rsid w:val="00D271CA"/>
    <w:rsid w:val="00D301CE"/>
    <w:rsid w:val="00D44D93"/>
    <w:rsid w:val="00D51AC8"/>
    <w:rsid w:val="00D54636"/>
    <w:rsid w:val="00D56D5B"/>
    <w:rsid w:val="00D60C3E"/>
    <w:rsid w:val="00D70FCA"/>
    <w:rsid w:val="00D74B42"/>
    <w:rsid w:val="00D864E1"/>
    <w:rsid w:val="00DA5292"/>
    <w:rsid w:val="00DB0B78"/>
    <w:rsid w:val="00DC5EBE"/>
    <w:rsid w:val="00DC61AD"/>
    <w:rsid w:val="00DC7C2C"/>
    <w:rsid w:val="00DD1992"/>
    <w:rsid w:val="00DE416C"/>
    <w:rsid w:val="00DE4420"/>
    <w:rsid w:val="00E00112"/>
    <w:rsid w:val="00E01611"/>
    <w:rsid w:val="00E033FE"/>
    <w:rsid w:val="00E145A2"/>
    <w:rsid w:val="00E27278"/>
    <w:rsid w:val="00E350DF"/>
    <w:rsid w:val="00E37620"/>
    <w:rsid w:val="00E4258B"/>
    <w:rsid w:val="00E462D8"/>
    <w:rsid w:val="00E55BDB"/>
    <w:rsid w:val="00E65064"/>
    <w:rsid w:val="00E82C50"/>
    <w:rsid w:val="00E83A72"/>
    <w:rsid w:val="00E857C8"/>
    <w:rsid w:val="00E91D37"/>
    <w:rsid w:val="00E95F3C"/>
    <w:rsid w:val="00EA142A"/>
    <w:rsid w:val="00EB1016"/>
    <w:rsid w:val="00EC03C0"/>
    <w:rsid w:val="00EC2CEC"/>
    <w:rsid w:val="00EC2CEE"/>
    <w:rsid w:val="00EC3FC1"/>
    <w:rsid w:val="00ED4119"/>
    <w:rsid w:val="00ED5E38"/>
    <w:rsid w:val="00ED66FD"/>
    <w:rsid w:val="00EF137C"/>
    <w:rsid w:val="00F0379D"/>
    <w:rsid w:val="00F07CA9"/>
    <w:rsid w:val="00F144B7"/>
    <w:rsid w:val="00F205F0"/>
    <w:rsid w:val="00F258FE"/>
    <w:rsid w:val="00F3147A"/>
    <w:rsid w:val="00F377BC"/>
    <w:rsid w:val="00F4012C"/>
    <w:rsid w:val="00F623AA"/>
    <w:rsid w:val="00F62AC4"/>
    <w:rsid w:val="00F633F5"/>
    <w:rsid w:val="00F84183"/>
    <w:rsid w:val="00F86169"/>
    <w:rsid w:val="00F914C3"/>
    <w:rsid w:val="00FC2F63"/>
    <w:rsid w:val="00FD0A46"/>
    <w:rsid w:val="00FD7E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5EC2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2">
    <w:name w:val="heading 2"/>
    <w:basedOn w:val="Normal"/>
    <w:link w:val="Heading2Char"/>
    <w:uiPriority w:val="9"/>
    <w:qFormat/>
    <w:rsid w:val="0002651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eastAsia="Times New Roman"/>
      <w:b/>
      <w:bCs/>
      <w:sz w:val="36"/>
      <w:szCs w:val="36"/>
      <w:bdr w:val="none" w:sz="0" w:space="0" w:color="auto"/>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sz w:val="24"/>
      <w:szCs w:val="24"/>
      <w:u w:color="000000"/>
    </w:rPr>
  </w:style>
  <w:style w:type="paragraph" w:customStyle="1" w:styleId="BodyA">
    <w:name w:val="Body A"/>
    <w:pPr>
      <w:widowControl w:val="0"/>
      <w:spacing w:after="240" w:line="273" w:lineRule="auto"/>
    </w:pPr>
    <w:rPr>
      <w:rFonts w:ascii="Calibri" w:eastAsia="Calibri" w:hAnsi="Calibri" w:cs="Calibri"/>
      <w:color w:val="000000"/>
      <w:kern w:val="28"/>
      <w:sz w:val="22"/>
      <w:szCs w:val="22"/>
      <w:u w:color="000000"/>
      <w:lang w:val="en-US"/>
    </w:rPr>
  </w:style>
  <w:style w:type="paragraph" w:customStyle="1" w:styleId="BodyBAA">
    <w:name w:val="Body B A A"/>
    <w:rPr>
      <w:rFonts w:eastAsia="Times New Roman"/>
      <w:color w:val="000000"/>
      <w:sz w:val="24"/>
      <w:szCs w:val="24"/>
      <w:u w:color="000000"/>
      <w:lang w:val="en-US"/>
    </w:rPr>
  </w:style>
  <w:style w:type="numbering" w:customStyle="1" w:styleId="ImportedStyle1">
    <w:name w:val="Imported Style 1"/>
    <w:pPr>
      <w:numPr>
        <w:numId w:val="1"/>
      </w:numPr>
    </w:pPr>
  </w:style>
  <w:style w:type="paragraph" w:styleId="Header">
    <w:name w:val="header"/>
    <w:pPr>
      <w:widowControl w:val="0"/>
      <w:tabs>
        <w:tab w:val="center" w:pos="4513"/>
        <w:tab w:val="right" w:pos="9026"/>
      </w:tabs>
      <w:spacing w:after="240" w:line="273" w:lineRule="auto"/>
    </w:pPr>
    <w:rPr>
      <w:rFonts w:ascii="Calibri" w:eastAsia="Calibri" w:hAnsi="Calibri" w:cs="Calibri"/>
      <w:color w:val="000000"/>
      <w:kern w:val="28"/>
      <w:sz w:val="22"/>
      <w:szCs w:val="22"/>
      <w:u w:color="000000"/>
      <w:lang w:val="en-US"/>
    </w:rPr>
  </w:style>
  <w:style w:type="paragraph" w:styleId="NoSpacing">
    <w:name w:val="No Spacing"/>
    <w:pPr>
      <w:widowControl w:val="0"/>
      <w:spacing w:after="240" w:line="273" w:lineRule="auto"/>
    </w:pPr>
    <w:rPr>
      <w:rFonts w:ascii="Calibri" w:eastAsia="Calibri" w:hAnsi="Calibri" w:cs="Calibri"/>
      <w:color w:val="000000"/>
      <w:kern w:val="28"/>
      <w:sz w:val="22"/>
      <w:szCs w:val="22"/>
      <w:u w:color="000000"/>
      <w:lang w:val="en-US"/>
    </w:rPr>
  </w:style>
  <w:style w:type="paragraph" w:customStyle="1" w:styleId="BodyB">
    <w:name w:val="Body B"/>
    <w:rsid w:val="00DB0B78"/>
    <w:rPr>
      <w:rFonts w:cs="Arial Unicode MS"/>
      <w:color w:val="000000"/>
      <w:sz w:val="24"/>
      <w:szCs w:val="24"/>
      <w:u w:color="000000"/>
      <w:lang w:val="en-US"/>
    </w:rPr>
  </w:style>
  <w:style w:type="paragraph" w:styleId="BalloonText">
    <w:name w:val="Balloon Text"/>
    <w:basedOn w:val="Normal"/>
    <w:link w:val="BalloonTextChar"/>
    <w:uiPriority w:val="99"/>
    <w:semiHidden/>
    <w:unhideWhenUsed/>
    <w:rsid w:val="004B4558"/>
    <w:rPr>
      <w:rFonts w:ascii="Tahoma" w:hAnsi="Tahoma" w:cs="Tahoma"/>
      <w:sz w:val="16"/>
      <w:szCs w:val="16"/>
    </w:rPr>
  </w:style>
  <w:style w:type="character" w:customStyle="1" w:styleId="BalloonTextChar">
    <w:name w:val="Balloon Text Char"/>
    <w:basedOn w:val="DefaultParagraphFont"/>
    <w:link w:val="BalloonText"/>
    <w:uiPriority w:val="99"/>
    <w:semiHidden/>
    <w:rsid w:val="004B4558"/>
    <w:rPr>
      <w:rFonts w:ascii="Tahoma" w:hAnsi="Tahoma" w:cs="Tahoma"/>
      <w:sz w:val="16"/>
      <w:szCs w:val="16"/>
      <w:lang w:val="en-US" w:eastAsia="en-US"/>
    </w:rPr>
  </w:style>
  <w:style w:type="paragraph" w:styleId="Footer">
    <w:name w:val="footer"/>
    <w:basedOn w:val="Normal"/>
    <w:link w:val="FooterChar"/>
    <w:uiPriority w:val="99"/>
    <w:unhideWhenUsed/>
    <w:rsid w:val="00A64AC2"/>
    <w:pPr>
      <w:tabs>
        <w:tab w:val="center" w:pos="4513"/>
        <w:tab w:val="right" w:pos="9026"/>
      </w:tabs>
    </w:pPr>
  </w:style>
  <w:style w:type="character" w:customStyle="1" w:styleId="FooterChar">
    <w:name w:val="Footer Char"/>
    <w:basedOn w:val="DefaultParagraphFont"/>
    <w:link w:val="Footer"/>
    <w:uiPriority w:val="99"/>
    <w:rsid w:val="00A64AC2"/>
    <w:rPr>
      <w:sz w:val="24"/>
      <w:szCs w:val="24"/>
      <w:lang w:val="en-US" w:eastAsia="en-US"/>
    </w:rPr>
  </w:style>
  <w:style w:type="character" w:customStyle="1" w:styleId="Heading2Char">
    <w:name w:val="Heading 2 Char"/>
    <w:basedOn w:val="DefaultParagraphFont"/>
    <w:link w:val="Heading2"/>
    <w:uiPriority w:val="9"/>
    <w:rsid w:val="0002651A"/>
    <w:rPr>
      <w:rFonts w:eastAsia="Times New Roman"/>
      <w:b/>
      <w:bCs/>
      <w:sz w:val="36"/>
      <w:szCs w:val="36"/>
      <w:bdr w:val="none" w:sz="0" w:space="0" w:color="auto"/>
    </w:rPr>
  </w:style>
  <w:style w:type="paragraph" w:styleId="ListParagraph">
    <w:name w:val="List Paragraph"/>
    <w:basedOn w:val="Normal"/>
    <w:uiPriority w:val="34"/>
    <w:qFormat/>
    <w:rsid w:val="002A503D"/>
    <w:pPr>
      <w:ind w:left="720"/>
      <w:contextualSpacing/>
    </w:pPr>
  </w:style>
  <w:style w:type="paragraph" w:styleId="NormalWeb">
    <w:name w:val="Normal (Web)"/>
    <w:basedOn w:val="Normal"/>
    <w:uiPriority w:val="99"/>
    <w:semiHidden/>
    <w:unhideWhenUsed/>
    <w:rsid w:val="00D040B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2">
    <w:name w:val="heading 2"/>
    <w:basedOn w:val="Normal"/>
    <w:link w:val="Heading2Char"/>
    <w:uiPriority w:val="9"/>
    <w:qFormat/>
    <w:rsid w:val="0002651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eastAsia="Times New Roman"/>
      <w:b/>
      <w:bCs/>
      <w:sz w:val="36"/>
      <w:szCs w:val="36"/>
      <w:bdr w:val="none" w:sz="0" w:space="0" w:color="auto"/>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sz w:val="24"/>
      <w:szCs w:val="24"/>
      <w:u w:color="000000"/>
    </w:rPr>
  </w:style>
  <w:style w:type="paragraph" w:customStyle="1" w:styleId="BodyA">
    <w:name w:val="Body A"/>
    <w:pPr>
      <w:widowControl w:val="0"/>
      <w:spacing w:after="240" w:line="273" w:lineRule="auto"/>
    </w:pPr>
    <w:rPr>
      <w:rFonts w:ascii="Calibri" w:eastAsia="Calibri" w:hAnsi="Calibri" w:cs="Calibri"/>
      <w:color w:val="000000"/>
      <w:kern w:val="28"/>
      <w:sz w:val="22"/>
      <w:szCs w:val="22"/>
      <w:u w:color="000000"/>
      <w:lang w:val="en-US"/>
    </w:rPr>
  </w:style>
  <w:style w:type="paragraph" w:customStyle="1" w:styleId="BodyBAA">
    <w:name w:val="Body B A A"/>
    <w:rPr>
      <w:rFonts w:eastAsia="Times New Roman"/>
      <w:color w:val="000000"/>
      <w:sz w:val="24"/>
      <w:szCs w:val="24"/>
      <w:u w:color="000000"/>
      <w:lang w:val="en-US"/>
    </w:rPr>
  </w:style>
  <w:style w:type="numbering" w:customStyle="1" w:styleId="ImportedStyle1">
    <w:name w:val="Imported Style 1"/>
    <w:pPr>
      <w:numPr>
        <w:numId w:val="1"/>
      </w:numPr>
    </w:pPr>
  </w:style>
  <w:style w:type="paragraph" w:styleId="Header">
    <w:name w:val="header"/>
    <w:pPr>
      <w:widowControl w:val="0"/>
      <w:tabs>
        <w:tab w:val="center" w:pos="4513"/>
        <w:tab w:val="right" w:pos="9026"/>
      </w:tabs>
      <w:spacing w:after="240" w:line="273" w:lineRule="auto"/>
    </w:pPr>
    <w:rPr>
      <w:rFonts w:ascii="Calibri" w:eastAsia="Calibri" w:hAnsi="Calibri" w:cs="Calibri"/>
      <w:color w:val="000000"/>
      <w:kern w:val="28"/>
      <w:sz w:val="22"/>
      <w:szCs w:val="22"/>
      <w:u w:color="000000"/>
      <w:lang w:val="en-US"/>
    </w:rPr>
  </w:style>
  <w:style w:type="paragraph" w:styleId="NoSpacing">
    <w:name w:val="No Spacing"/>
    <w:pPr>
      <w:widowControl w:val="0"/>
      <w:spacing w:after="240" w:line="273" w:lineRule="auto"/>
    </w:pPr>
    <w:rPr>
      <w:rFonts w:ascii="Calibri" w:eastAsia="Calibri" w:hAnsi="Calibri" w:cs="Calibri"/>
      <w:color w:val="000000"/>
      <w:kern w:val="28"/>
      <w:sz w:val="22"/>
      <w:szCs w:val="22"/>
      <w:u w:color="000000"/>
      <w:lang w:val="en-US"/>
    </w:rPr>
  </w:style>
  <w:style w:type="paragraph" w:customStyle="1" w:styleId="BodyB">
    <w:name w:val="Body B"/>
    <w:rsid w:val="00DB0B78"/>
    <w:rPr>
      <w:rFonts w:cs="Arial Unicode MS"/>
      <w:color w:val="000000"/>
      <w:sz w:val="24"/>
      <w:szCs w:val="24"/>
      <w:u w:color="000000"/>
      <w:lang w:val="en-US"/>
    </w:rPr>
  </w:style>
  <w:style w:type="paragraph" w:styleId="BalloonText">
    <w:name w:val="Balloon Text"/>
    <w:basedOn w:val="Normal"/>
    <w:link w:val="BalloonTextChar"/>
    <w:uiPriority w:val="99"/>
    <w:semiHidden/>
    <w:unhideWhenUsed/>
    <w:rsid w:val="004B4558"/>
    <w:rPr>
      <w:rFonts w:ascii="Tahoma" w:hAnsi="Tahoma" w:cs="Tahoma"/>
      <w:sz w:val="16"/>
      <w:szCs w:val="16"/>
    </w:rPr>
  </w:style>
  <w:style w:type="character" w:customStyle="1" w:styleId="BalloonTextChar">
    <w:name w:val="Balloon Text Char"/>
    <w:basedOn w:val="DefaultParagraphFont"/>
    <w:link w:val="BalloonText"/>
    <w:uiPriority w:val="99"/>
    <w:semiHidden/>
    <w:rsid w:val="004B4558"/>
    <w:rPr>
      <w:rFonts w:ascii="Tahoma" w:hAnsi="Tahoma" w:cs="Tahoma"/>
      <w:sz w:val="16"/>
      <w:szCs w:val="16"/>
      <w:lang w:val="en-US" w:eastAsia="en-US"/>
    </w:rPr>
  </w:style>
  <w:style w:type="paragraph" w:styleId="Footer">
    <w:name w:val="footer"/>
    <w:basedOn w:val="Normal"/>
    <w:link w:val="FooterChar"/>
    <w:uiPriority w:val="99"/>
    <w:unhideWhenUsed/>
    <w:rsid w:val="00A64AC2"/>
    <w:pPr>
      <w:tabs>
        <w:tab w:val="center" w:pos="4513"/>
        <w:tab w:val="right" w:pos="9026"/>
      </w:tabs>
    </w:pPr>
  </w:style>
  <w:style w:type="character" w:customStyle="1" w:styleId="FooterChar">
    <w:name w:val="Footer Char"/>
    <w:basedOn w:val="DefaultParagraphFont"/>
    <w:link w:val="Footer"/>
    <w:uiPriority w:val="99"/>
    <w:rsid w:val="00A64AC2"/>
    <w:rPr>
      <w:sz w:val="24"/>
      <w:szCs w:val="24"/>
      <w:lang w:val="en-US" w:eastAsia="en-US"/>
    </w:rPr>
  </w:style>
  <w:style w:type="character" w:customStyle="1" w:styleId="Heading2Char">
    <w:name w:val="Heading 2 Char"/>
    <w:basedOn w:val="DefaultParagraphFont"/>
    <w:link w:val="Heading2"/>
    <w:uiPriority w:val="9"/>
    <w:rsid w:val="0002651A"/>
    <w:rPr>
      <w:rFonts w:eastAsia="Times New Roman"/>
      <w:b/>
      <w:bCs/>
      <w:sz w:val="36"/>
      <w:szCs w:val="36"/>
      <w:bdr w:val="none" w:sz="0" w:space="0" w:color="auto"/>
    </w:rPr>
  </w:style>
  <w:style w:type="paragraph" w:styleId="ListParagraph">
    <w:name w:val="List Paragraph"/>
    <w:basedOn w:val="Normal"/>
    <w:uiPriority w:val="34"/>
    <w:qFormat/>
    <w:rsid w:val="002A503D"/>
    <w:pPr>
      <w:ind w:left="720"/>
      <w:contextualSpacing/>
    </w:pPr>
  </w:style>
  <w:style w:type="paragraph" w:styleId="NormalWeb">
    <w:name w:val="Normal (Web)"/>
    <w:basedOn w:val="Normal"/>
    <w:uiPriority w:val="99"/>
    <w:semiHidden/>
    <w:unhideWhenUsed/>
    <w:rsid w:val="00D040B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4397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langleyclerk@googlemail.com"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86729-D360-4BB0-B2E3-7A9015F25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Langley Clerk</dc:creator>
  <cp:lastModifiedBy>Jane Kidd</cp:lastModifiedBy>
  <cp:revision>3</cp:revision>
  <cp:lastPrinted>2020-02-12T06:55:00Z</cp:lastPrinted>
  <dcterms:created xsi:type="dcterms:W3CDTF">2020-08-18T12:11:00Z</dcterms:created>
  <dcterms:modified xsi:type="dcterms:W3CDTF">2020-08-19T12:55:00Z</dcterms:modified>
</cp:coreProperties>
</file>