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403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10403"/>
      </w:tblGrid>
      <w:tr>
        <w:trPr>
          <w:trHeight w:val="1624" w:hRule="atLeast"/>
        </w:trPr>
        <w:tc>
          <w:tcPr>
            <w:tcW w:w="10403" w:type="dxa"/>
            <w:tcBorders>
              <w:top w:val="single" w:sz="8" w:space="0" w:color="000000"/>
              <w:bottom w:val="single" w:sz="8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posOffset>2952115</wp:posOffset>
                  </wp:positionH>
                  <wp:positionV relativeFrom="paragraph">
                    <wp:posOffset>-161925</wp:posOffset>
                  </wp:positionV>
                  <wp:extent cx="600710" cy="525780"/>
                  <wp:effectExtent l="0" t="0" r="0" b="0"/>
                  <wp:wrapSquare wrapText="largest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710" cy="525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Clerk: Erica Williams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/>
            </w:pPr>
            <w:r>
              <w:rPr>
                <w:sz w:val="18"/>
                <w:szCs w:val="18"/>
                <w:lang w:val="en-GB"/>
              </w:rPr>
              <w:t xml:space="preserve">E-mail: </w:t>
            </w:r>
            <w:hyperlink r:id="rId3">
              <w:r>
                <w:rPr>
                  <w:rStyle w:val="InternetLink"/>
                  <w:sz w:val="18"/>
                  <w:szCs w:val="18"/>
                  <w:lang w:val="en-GB"/>
                </w:rPr>
                <w:t>langleyclerk@googlemail.com</w:t>
              </w:r>
            </w:hyperlink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13 Princes Close, Balsham, Cambridgeshire CB21 4EE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A MEETING OF LANGLEY PARISH COUNCIL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HELD AT LANGLEY COMMUNITY CENTRE ON</w:t>
            </w:r>
          </w:p>
          <w:p>
            <w:pPr>
              <w:pStyle w:val="BodyA"/>
              <w:widowControl w:val="false"/>
              <w:spacing w:lineRule="auto" w:line="240" w:before="0" w:after="0"/>
              <w:jc w:val="center"/>
              <w:rPr>
                <w:b/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MONDAY 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GB" w:eastAsia="en-GB" w:bidi="ar-SA"/>
              </w:rPr>
              <w:t>13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vertAlign w:val="superscript"/>
                <w:lang w:val="en-GB" w:eastAsia="en-GB" w:bidi="ar-SA"/>
              </w:rPr>
              <w:t>th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GB" w:eastAsia="en-GB" w:bidi="ar-SA"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GB" w:eastAsia="en-GB" w:bidi="ar-SA"/>
              </w:rPr>
              <w:t>November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18"/>
                <w:szCs w:val="18"/>
                <w:u w:val="none" w:color="000000"/>
                <w:lang w:val="en-GB" w:eastAsia="en-GB" w:bidi="ar-SA"/>
              </w:rPr>
              <w:t xml:space="preserve"> 2023</w:t>
            </w:r>
            <w:r>
              <w:rPr>
                <w:b/>
                <w:bCs/>
                <w:sz w:val="18"/>
                <w:szCs w:val="18"/>
                <w:lang w:val="en-GB"/>
              </w:rPr>
              <w:t xml:space="preserve"> at 8.00pm</w:t>
            </w:r>
          </w:p>
        </w:tc>
      </w:tr>
    </w:tbl>
    <w:p>
      <w:pPr>
        <w:pStyle w:val="BodyBAA"/>
        <w:widowControl w:val="false"/>
        <w:jc w:val="center"/>
        <w:rPr>
          <w:rFonts w:ascii="Trebuchet MS" w:hAnsi="Trebuchet MS"/>
          <w:b/>
          <w:b/>
          <w:bCs/>
          <w:sz w:val="18"/>
          <w:szCs w:val="18"/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</w:r>
    </w:p>
    <w:p>
      <w:pPr>
        <w:pStyle w:val="BodyBAA"/>
        <w:widowControl w:val="false"/>
        <w:jc w:val="center"/>
        <w:rPr>
          <w:lang w:val="en-GB"/>
        </w:rPr>
      </w:pPr>
      <w:r>
        <w:rPr>
          <w:rFonts w:ascii="Trebuchet MS" w:hAnsi="Trebuchet MS"/>
          <w:b/>
          <w:bCs/>
          <w:sz w:val="18"/>
          <w:szCs w:val="18"/>
          <w:lang w:val="en-GB"/>
        </w:rPr>
        <w:t>MINUTES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Attended:</w:t>
      </w:r>
      <w:r>
        <w:rPr>
          <w:sz w:val="18"/>
          <w:szCs w:val="18"/>
          <w:lang w:val="en-GB"/>
        </w:rPr>
        <w:t xml:space="preserve"> Cllr Elkington (Chair), Cllr North (Vice-Chair), Cllr Smith, Cllr Anderson,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Cllr Barnes, Cllr Clark,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Melanie George (co-option).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Cllr Oliver (UDC) arrived at 8.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10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pm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 xml:space="preserve">Minutes:   </w:t>
      </w:r>
      <w:r>
        <w:rPr>
          <w:sz w:val="18"/>
          <w:szCs w:val="18"/>
          <w:lang w:val="en-GB"/>
        </w:rPr>
        <w:t>Erica Williams (Clerk)</w:t>
      </w:r>
    </w:p>
    <w:p>
      <w:pPr>
        <w:pStyle w:val="BodyA"/>
        <w:spacing w:before="0" w:after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APOLOGIES FOR ABSENCE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A"/>
        <w:spacing w:before="0" w:after="0"/>
        <w:jc w:val="both"/>
        <w:rPr>
          <w:b/>
          <w:b/>
          <w:bCs/>
          <w:sz w:val="18"/>
          <w:szCs w:val="18"/>
          <w:u w:val="none"/>
        </w:rPr>
      </w:pPr>
      <w:r>
        <w:rPr>
          <w:b/>
          <w:bCs/>
          <w:sz w:val="18"/>
          <w:szCs w:val="18"/>
          <w:u w:val="none"/>
        </w:rPr>
        <w:t>2.</w:t>
        <w:tab/>
      </w:r>
      <w:r>
        <w:rPr>
          <w:b/>
          <w:bCs/>
          <w:sz w:val="18"/>
          <w:szCs w:val="18"/>
          <w:u w:val="single"/>
        </w:rPr>
        <w:t>PARISH COUNCIL VACANCY</w:t>
      </w:r>
    </w:p>
    <w:p>
      <w:pPr>
        <w:pStyle w:val="BodyA"/>
        <w:spacing w:before="0" w:after="0"/>
        <w:jc w:val="both"/>
        <w:rPr>
          <w:b w:val="false"/>
          <w:b w:val="false"/>
          <w:bCs w:val="false"/>
          <w:sz w:val="18"/>
          <w:szCs w:val="18"/>
          <w:u w:val="none"/>
        </w:rPr>
      </w:pPr>
      <w:r>
        <w:rPr>
          <w:b w:val="false"/>
          <w:bCs w:val="false"/>
          <w:sz w:val="18"/>
          <w:szCs w:val="18"/>
          <w:u w:val="none"/>
        </w:rPr>
        <w:t>2.1</w:t>
      </w:r>
      <w:r>
        <w:rPr>
          <w:b w:val="false"/>
          <w:bCs w:val="false"/>
          <w:sz w:val="18"/>
          <w:szCs w:val="18"/>
          <w:u w:val="none"/>
        </w:rPr>
        <w:tab/>
        <w:t xml:space="preserve">The PC formally co-opted Melanie George and all paperwork was completed. All seven seats on the Parish Council are now filled. </w:t>
      </w:r>
    </w:p>
    <w:p>
      <w:pPr>
        <w:pStyle w:val="BodyA"/>
        <w:spacing w:before="0" w:after="0"/>
        <w:jc w:val="both"/>
        <w:rPr>
          <w:b/>
          <w:b/>
          <w:bCs/>
          <w:u w:val="none"/>
        </w:rPr>
      </w:pPr>
      <w:r>
        <w:rPr>
          <w:b/>
          <w:bCs/>
          <w:u w:val="none"/>
        </w:rPr>
        <w:tab/>
      </w:r>
      <w:r>
        <w:rPr>
          <w:b/>
          <w:bCs/>
          <w:sz w:val="18"/>
          <w:szCs w:val="18"/>
          <w:lang w:val="en-GB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3</w:t>
      </w:r>
      <w:r>
        <w:rPr>
          <w:b/>
          <w:bCs/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DECLARATION OF INTERESTS</w:t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>It was proposed and agreed by all that Langley Parish Council is the registered owner of the village green and Councillors declare general</w:t>
      </w:r>
    </w:p>
    <w:p>
      <w:pPr>
        <w:pStyle w:val="BodyA"/>
        <w:spacing w:before="0" w:after="0"/>
        <w:ind w:firstLine="720"/>
        <w:jc w:val="both"/>
        <w:rPr>
          <w:lang w:val="en-GB"/>
        </w:rPr>
      </w:pPr>
      <w:r>
        <w:rPr>
          <w:sz w:val="18"/>
          <w:szCs w:val="18"/>
          <w:lang w:val="en-GB"/>
        </w:rPr>
        <w:t>interests in all agenda items relating to the village green. Any other interests would be declared in the usual way.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Elkington: 8.1, 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North: 8.1,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Smith: 8.1,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Barnes: 8.1,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Cllr Anderson: 8.1, non-pecuniary, member of the Parish Council that owns the land on which the community centre is built.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Clark: 8.1, non-pecuniary, member of the Parish Council that owns the land on which the community centre is built. </w:t>
      </w:r>
    </w:p>
    <w:p>
      <w:pPr>
        <w:pStyle w:val="BodyA"/>
        <w:numPr>
          <w:ilvl w:val="0"/>
          <w:numId w:val="1"/>
        </w:numPr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 xml:space="preserve">Cllr George: 8.1, non-pecuniary, member of the Parish Council that owns the land on which the community centre is built. </w:t>
      </w:r>
    </w:p>
    <w:p>
      <w:pPr>
        <w:pStyle w:val="BodyA"/>
        <w:numPr>
          <w:ilvl w:val="0"/>
          <w:numId w:val="0"/>
        </w:numPr>
        <w:spacing w:before="0" w:after="0"/>
        <w:ind w:left="1440" w:hanging="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4</w:t>
      </w:r>
      <w:r>
        <w:rPr>
          <w:b/>
          <w:bCs/>
          <w:sz w:val="18"/>
          <w:szCs w:val="18"/>
          <w:lang w:val="en-GB"/>
        </w:rPr>
        <w:t>.</w:t>
      </w:r>
      <w:r>
        <w:rPr>
          <w:b/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PUBLIC PARTICIPATION SESSION WITH RESPECT TO ITEMS ON THE AGENDA AND OTHER MATTERS THAT ARE OF MUTUAL INTEREST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4</w:t>
      </w:r>
      <w:r>
        <w:rPr>
          <w:sz w:val="18"/>
          <w:szCs w:val="18"/>
          <w:lang w:val="en-GB"/>
        </w:rPr>
        <w:t>.1</w:t>
        <w:tab/>
      </w:r>
      <w:r>
        <w:rPr>
          <w:sz w:val="18"/>
          <w:szCs w:val="18"/>
          <w:lang w:val="en-GB"/>
        </w:rPr>
        <w:t>Two</w:t>
      </w:r>
      <w:r>
        <w:rPr>
          <w:sz w:val="18"/>
          <w:szCs w:val="18"/>
          <w:lang w:val="en-GB"/>
        </w:rPr>
        <w:t xml:space="preserve"> members of the public attended. </w:t>
      </w:r>
      <w:r>
        <w:rPr>
          <w:color w:val="auto"/>
          <w:sz w:val="18"/>
          <w:szCs w:val="18"/>
          <w:lang w:val="en-GB"/>
        </w:rPr>
        <w:t xml:space="preserve"> </w:t>
      </w:r>
      <w:r>
        <w:rPr>
          <w:rFonts w:eastAsia="Calibri" w:cs="Calibri"/>
          <w:color w:val="auto"/>
          <w:kern w:val="2"/>
          <w:sz w:val="18"/>
          <w:szCs w:val="18"/>
          <w:u w:val="none" w:color="000000"/>
          <w:lang w:val="en-GB" w:eastAsia="en-GB" w:bidi="ar-SA"/>
        </w:rPr>
        <w:t xml:space="preserve">A parishioner spoke to Cllrs </w:t>
      </w:r>
      <w:r>
        <w:rPr>
          <w:rFonts w:eastAsia="Calibri" w:cs="Calibri"/>
          <w:color w:val="auto"/>
          <w:kern w:val="2"/>
          <w:sz w:val="18"/>
          <w:szCs w:val="18"/>
          <w:u w:val="none" w:color="000000"/>
          <w:lang w:val="en-GB" w:eastAsia="en-GB" w:bidi="ar-SA"/>
        </w:rPr>
        <w:t xml:space="preserve">about concerns regarding the status of electricity supply to the village should more homeowners install electric charging points for vehicles.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5</w:t>
      </w:r>
      <w:r>
        <w:rPr>
          <w:b/>
          <w:bCs/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>MINUTES OF THE LAST MEETING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5</w:t>
      </w:r>
      <w:r>
        <w:rPr>
          <w:sz w:val="18"/>
          <w:szCs w:val="18"/>
          <w:lang w:val="en-GB"/>
        </w:rPr>
        <w:t>.1</w:t>
        <w:tab/>
        <w:t xml:space="preserve">Councillors were asked to review the Minutes of the Parish Council meeting held on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Monday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9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vertAlign w:val="superscript"/>
          <w:lang w:val="en-GB" w:eastAsia="en-GB" w:bidi="ar-SA"/>
        </w:rPr>
        <w:t>th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October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. </w:t>
      </w:r>
      <w:r>
        <w:rPr>
          <w:sz w:val="18"/>
          <w:szCs w:val="18"/>
          <w:lang w:val="en-GB"/>
        </w:rPr>
        <w:t>All agreed and Chair signed them off.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/>
      </w:r>
    </w:p>
    <w:p>
      <w:pPr>
        <w:pStyle w:val="BodyA"/>
        <w:spacing w:before="0" w:after="0"/>
        <w:ind w:left="720" w:hanging="720"/>
        <w:jc w:val="both"/>
        <w:rPr>
          <w:b/>
          <w:b/>
          <w:bCs/>
        </w:rPr>
      </w:pPr>
      <w:r>
        <w:rPr>
          <w:b/>
          <w:bCs/>
          <w:sz w:val="18"/>
          <w:szCs w:val="18"/>
        </w:rPr>
        <w:t>6.</w:t>
      </w:r>
      <w:r>
        <w:rPr>
          <w:b/>
          <w:bCs/>
        </w:rPr>
        <w:tab/>
      </w:r>
      <w:r>
        <w:rPr>
          <w:b/>
          <w:bCs/>
          <w:color w:val="auto"/>
          <w:sz w:val="18"/>
          <w:szCs w:val="18"/>
          <w:u w:val="single" w:color="000000"/>
        </w:rPr>
        <w:t>PRESENTATION FROM RCCE INTO LOW COST HOUSING STRATEGY</w:t>
      </w:r>
    </w:p>
    <w:p>
      <w:pPr>
        <w:pStyle w:val="BodyA"/>
        <w:spacing w:before="0" w:after="0"/>
        <w:ind w:left="720" w:hanging="720"/>
        <w:jc w:val="both"/>
        <w:rPr>
          <w:b/>
          <w:b/>
          <w:bCs/>
        </w:rPr>
      </w:pPr>
      <w:r>
        <w:rPr>
          <w:b w:val="false"/>
          <w:bCs w:val="false"/>
          <w:color w:val="auto"/>
          <w:sz w:val="18"/>
          <w:szCs w:val="18"/>
        </w:rPr>
        <w:t>6.1</w:t>
      </w:r>
      <w:r>
        <w:rPr>
          <w:b/>
          <w:bCs/>
          <w:color w:val="auto"/>
          <w:sz w:val="18"/>
          <w:szCs w:val="18"/>
        </w:rPr>
        <w:tab/>
      </w:r>
      <w:r>
        <w:rPr>
          <w:b w:val="false"/>
          <w:bCs w:val="false"/>
          <w:color w:val="auto"/>
          <w:sz w:val="18"/>
          <w:szCs w:val="18"/>
          <w:u w:val="none" w:color="000000"/>
        </w:rPr>
        <w:t xml:space="preserve">Laura </w:t>
      </w:r>
      <w:r>
        <w:rPr>
          <w:b w:val="false"/>
          <w:bCs w:val="false"/>
          <w:color w:val="auto"/>
          <w:sz w:val="18"/>
          <w:szCs w:val="18"/>
          <w:u w:val="none" w:color="000000"/>
        </w:rPr>
        <w:t xml:space="preserve">Atkinson from RCCE gave a very information presentation to the PC on the provision of Affordable Rural Housing for Local People. The PC will discuss next steps at the next meeting. </w:t>
      </w:r>
    </w:p>
    <w:p>
      <w:pPr>
        <w:pStyle w:val="BodyA"/>
        <w:spacing w:before="0" w:after="0"/>
        <w:ind w:hanging="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7</w:t>
      </w:r>
      <w:r>
        <w:rPr>
          <w:b/>
          <w:bCs/>
          <w:sz w:val="18"/>
          <w:szCs w:val="18"/>
          <w:lang w:val="en-GB"/>
        </w:rPr>
        <w:t>.</w:t>
      </w:r>
      <w:r>
        <w:rPr>
          <w:sz w:val="18"/>
          <w:szCs w:val="18"/>
          <w:lang w:val="en-GB"/>
        </w:rPr>
        <w:tab/>
      </w:r>
      <w:r>
        <w:rPr>
          <w:b/>
          <w:bCs/>
          <w:sz w:val="18"/>
          <w:szCs w:val="18"/>
          <w:u w:val="single"/>
          <w:lang w:val="en-GB"/>
        </w:rPr>
        <w:t xml:space="preserve">FINANCIAL CLARIFICATION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.1</w:t>
        <w:tab/>
      </w:r>
      <w:r>
        <w:rPr>
          <w:b/>
          <w:bCs/>
          <w:iCs/>
          <w:color w:val="auto"/>
          <w:sz w:val="18"/>
          <w:szCs w:val="18"/>
          <w:u w:val="single"/>
          <w:lang w:val="en-GB"/>
        </w:rPr>
        <w:t>Financial Report</w:t>
      </w:r>
      <w:r>
        <w:rPr>
          <w:i/>
          <w:iCs/>
          <w:color w:val="auto"/>
          <w:sz w:val="18"/>
          <w:szCs w:val="18"/>
          <w:u w:val="single"/>
          <w:lang w:val="en-GB"/>
        </w:rPr>
        <w:t xml:space="preserve"> </w:t>
      </w:r>
      <w:r>
        <w:rPr>
          <w:i/>
          <w:iCs/>
          <w:color w:val="auto"/>
          <w:sz w:val="18"/>
          <w:szCs w:val="18"/>
          <w:lang w:val="en-GB"/>
        </w:rPr>
        <w:t xml:space="preserve">– 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>Bank reconciliation as at 31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vertAlign w:val="superscript"/>
          <w:lang w:val="en-US" w:eastAsia="en-GB" w:bidi="ar-SA"/>
        </w:rPr>
        <w:t>st</w:t>
      </w:r>
      <w:r>
        <w:rPr>
          <w:rFonts w:eastAsia="Calibri" w:cs="Calibri"/>
          <w:i w:val="false"/>
          <w:iCs w:val="false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 October, the current account balance was £23,546.38. PC unpresented payments, £728.05 resulting in a current account balance of £22,818.33. Broken down as follows: Playground H&amp;S funds £1,317.37, Ditches funds £2,000.00, Playground funds £3,214.14; PC funds £16,286.82. PC deposit account £10,235.13.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</w:t>
      </w:r>
      <w:r>
        <w:rPr>
          <w:sz w:val="18"/>
          <w:szCs w:val="18"/>
          <w:lang w:val="en-GB"/>
        </w:rPr>
        <w:t>.2</w:t>
        <w:tab/>
        <w:t>All Cllrs reviewed and agreed BACS run.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7.3</w:t>
        <w:tab/>
        <w:t>Clerk, Cllr Elkington and Cllr North to meet to draft 2024/5 precept for approval at January meeting.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7.4</w:t>
        <w:tab/>
        <w:t xml:space="preserve">Clerk to send dates for New Councillor training in the New Year. </w:t>
      </w:r>
    </w:p>
    <w:p>
      <w:pPr>
        <w:pStyle w:val="Normal"/>
        <w:spacing w:before="0" w:after="0"/>
        <w:ind w:left="720" w:hanging="720"/>
        <w:jc w:val="both"/>
        <w:rPr>
          <w:rFonts w:ascii="Calibri" w:hAnsi="Calibri" w:cs="Calibri"/>
          <w:b/>
          <w:b/>
          <w:sz w:val="18"/>
          <w:szCs w:val="18"/>
        </w:rPr>
      </w:pPr>
      <w:r>
        <w:rPr>
          <w:rFonts w:cs="Calibri" w:ascii="Calibri" w:hAnsi="Calibri"/>
          <w:b/>
          <w:sz w:val="18"/>
          <w:szCs w:val="18"/>
        </w:rPr>
      </w:r>
    </w:p>
    <w:p>
      <w:pPr>
        <w:pStyle w:val="Normal"/>
        <w:ind w:left="720" w:hanging="720"/>
        <w:rPr>
          <w:lang w:val="en-GB"/>
        </w:rPr>
      </w:pPr>
      <w:r>
        <w:rPr>
          <w:rFonts w:cs="Calibri" w:ascii="Calibri" w:hAnsi="Calibri"/>
          <w:b/>
          <w:sz w:val="18"/>
          <w:szCs w:val="18"/>
          <w:lang w:val="en-GB"/>
        </w:rPr>
        <w:t>8</w:t>
      </w:r>
      <w:r>
        <w:rPr>
          <w:rFonts w:cs="Calibri" w:ascii="Calibri" w:hAnsi="Calibri"/>
          <w:b/>
          <w:sz w:val="18"/>
          <w:szCs w:val="18"/>
          <w:lang w:val="en-GB"/>
        </w:rPr>
        <w:t>.</w:t>
        <w:tab/>
      </w:r>
      <w:r>
        <w:rPr>
          <w:rFonts w:cs="Calibri" w:ascii="Calibri" w:hAnsi="Calibri"/>
          <w:b/>
          <w:sz w:val="18"/>
          <w:szCs w:val="18"/>
          <w:u w:val="single"/>
          <w:lang w:val="en-GB"/>
        </w:rPr>
        <w:t>PLANNING APPLICATIONS/PROPERTY</w:t>
      </w:r>
    </w:p>
    <w:p>
      <w:pPr>
        <w:pStyle w:val="BodyA"/>
        <w:spacing w:before="0" w:after="0"/>
        <w:ind w:left="720" w:hanging="72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7.1</w:t>
        <w:tab/>
      </w:r>
      <w:r>
        <w:rPr>
          <w:color w:val="auto"/>
          <w:sz w:val="18"/>
          <w:szCs w:val="18"/>
        </w:rPr>
        <w:t>N</w:t>
      </w:r>
      <w:r>
        <w:rPr>
          <w:rFonts w:eastAsia="Calibri" w:cs="Calibri"/>
          <w:b w:val="false"/>
          <w:i w:val="false"/>
          <w:caps w:val="false"/>
          <w:smallCaps w:val="false"/>
          <w:color w:val="auto"/>
          <w:spacing w:val="0"/>
          <w:kern w:val="0"/>
          <w:sz w:val="18"/>
          <w:szCs w:val="18"/>
          <w:u w:val="none" w:color="000000"/>
          <w:lang w:val="en-US" w:eastAsia="en-GB" w:bidi="ar-SA"/>
        </w:rPr>
        <w:t xml:space="preserve">one. </w:t>
      </w:r>
    </w:p>
    <w:p>
      <w:pPr>
        <w:pStyle w:val="BodyA"/>
        <w:spacing w:before="0" w:after="0"/>
        <w:ind w:left="720" w:hanging="72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9</w:t>
      </w:r>
      <w:r>
        <w:rPr>
          <w:sz w:val="18"/>
          <w:szCs w:val="18"/>
          <w:lang w:val="en-GB"/>
        </w:rPr>
        <w:t>.</w:t>
        <w:tab/>
      </w:r>
      <w:r>
        <w:rPr>
          <w:b/>
          <w:bCs/>
          <w:sz w:val="18"/>
          <w:szCs w:val="18"/>
          <w:u w:val="single"/>
          <w:lang w:val="en-GB"/>
        </w:rPr>
        <w:t>LANGLEY VILLAGE PROJECT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lang w:val="en-GB"/>
        </w:rPr>
      </w:pPr>
      <w:r>
        <w:rPr>
          <w:sz w:val="18"/>
          <w:szCs w:val="18"/>
          <w:lang w:val="en-GB"/>
        </w:rPr>
        <w:t>9</w:t>
      </w:r>
      <w:r>
        <w:rPr>
          <w:sz w:val="18"/>
          <w:szCs w:val="18"/>
          <w:lang w:val="en-GB"/>
        </w:rPr>
        <w:t>.1</w:t>
        <w:tab/>
      </w:r>
      <w:r>
        <w:rPr>
          <w:sz w:val="18"/>
          <w:szCs w:val="18"/>
          <w:lang w:val="en-GB"/>
        </w:rPr>
        <w:t>Drawings being re-done and sent to Diocese. Church fundraising ongoing. Carols on the Green for the Air Ambulance on 17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December and Carol Service on 10</w:t>
      </w:r>
      <w:r>
        <w:rPr>
          <w:sz w:val="18"/>
          <w:szCs w:val="18"/>
          <w:vertAlign w:val="superscript"/>
          <w:lang w:val="en-GB"/>
        </w:rPr>
        <w:t>th</w:t>
      </w:r>
      <w:r>
        <w:rPr>
          <w:sz w:val="18"/>
          <w:szCs w:val="18"/>
          <w:lang w:val="en-GB"/>
        </w:rPr>
        <w:t xml:space="preserve"> December. </w:t>
      </w:r>
    </w:p>
    <w:p>
      <w:pPr>
        <w:pStyle w:val="BodyA"/>
        <w:tabs>
          <w:tab w:val="clear" w:pos="720"/>
          <w:tab w:val="left" w:pos="1080" w:leader="none"/>
        </w:tabs>
        <w:spacing w:lineRule="auto" w:line="240" w:before="0" w:after="0"/>
        <w:ind w:left="720" w:hanging="720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</w:r>
    </w:p>
    <w:p>
      <w:pPr>
        <w:pStyle w:val="BodyA"/>
        <w:spacing w:before="0" w:after="0"/>
        <w:jc w:val="both"/>
        <w:rPr>
          <w:b/>
          <w:b/>
          <w:bCs/>
          <w:iCs/>
          <w:sz w:val="18"/>
          <w:szCs w:val="18"/>
        </w:rPr>
      </w:pPr>
      <w:r>
        <w:rPr>
          <w:b/>
          <w:bCs/>
          <w:iCs/>
          <w:sz w:val="18"/>
          <w:szCs w:val="18"/>
        </w:rPr>
        <w:t>10.</w:t>
        <w:tab/>
        <w:t>LOCAL ENVIRONMENT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10.1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Cllr Smith provided comprehensive list of trees work required in Long Ley. Clerk to seek quotes.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>10.2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>Landowner aware of metal waste that needs removing.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>10.3</w:t>
        <w:tab/>
        <w:t xml:space="preserve">Footpath through Wickets </w:t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is now clear.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>10.4</w:t>
        <w:tab/>
      </w:r>
      <w:r>
        <w:rPr>
          <w:rFonts w:eastAsia="Calibri" w:cs="Calibri"/>
          <w:color w:val="000000"/>
          <w:kern w:val="0"/>
          <w:sz w:val="18"/>
          <w:szCs w:val="18"/>
          <w:u w:val="none" w:color="000000"/>
          <w:lang w:val="en-US" w:eastAsia="en-GB" w:bidi="ar-SA"/>
        </w:rPr>
        <w:t xml:space="preserve">Ditch clearance programme ongoing and commencement date to be agreed.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10.5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Cllrs Elkington and Smith have identified two locations on the Village Green for the new Oak trees. </w:t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Cllr Smith to explore planting strategy </w:t>
        <w:tab/>
        <w:t xml:space="preserve">when size of the trees is known.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10.6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The PC are aware of the potholes in Long Ley. UDC own the road and have previously made approaches for repair work. PC will again write </w:t>
        <w:tab/>
        <w:t xml:space="preserve">to UDC and to all residents informing them on the current situation. </w:t>
      </w:r>
    </w:p>
    <w:p>
      <w:pPr>
        <w:pStyle w:val="BodyA"/>
        <w:spacing w:before="0" w:after="0"/>
        <w:jc w:val="both"/>
        <w:rPr>
          <w:sz w:val="18"/>
          <w:szCs w:val="18"/>
        </w:rPr>
      </w:pPr>
      <w:r>
        <w:rPr>
          <w:sz w:val="18"/>
          <w:szCs w:val="18"/>
        </w:rPr>
        <w:t>10.7</w:t>
        <w:tab/>
      </w:r>
      <w:r>
        <w:rPr>
          <w:sz w:val="18"/>
          <w:szCs w:val="18"/>
        </w:rPr>
        <w:t>Following a</w:t>
      </w:r>
      <w:r>
        <w:rPr>
          <w:sz w:val="18"/>
          <w:szCs w:val="18"/>
        </w:rPr>
        <w:t xml:space="preserve"> parishioner request to fill in a pond, </w:t>
      </w:r>
      <w:r>
        <w:rPr>
          <w:sz w:val="18"/>
          <w:szCs w:val="18"/>
        </w:rPr>
        <w:t xml:space="preserve">the PC received a report from Natural England confirming the presence of Newts in the </w:t>
        <w:tab/>
        <w:t xml:space="preserve">pond. The pond therefore cannot be filled in. Some maintenance work is required though and Cllrs to make site visit. </w:t>
      </w:r>
    </w:p>
    <w:p>
      <w:pPr>
        <w:pStyle w:val="BodyA"/>
        <w:spacing w:before="0" w:after="0"/>
        <w:jc w:val="both"/>
        <w:rPr>
          <w:b w:val="false"/>
          <w:b w:val="false"/>
          <w:bCs w:val="false"/>
        </w:rPr>
      </w:pP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>10.8</w:t>
        <w:tab/>
        <w:t xml:space="preserve">Picnic benches on the Village Green. 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  <w:t xml:space="preserve">Clerk to send quotes to Cllrs. </w:t>
      </w:r>
    </w:p>
    <w:p>
      <w:pPr>
        <w:pStyle w:val="BodyA"/>
        <w:spacing w:before="0" w:after="0"/>
        <w:jc w:val="both"/>
        <w:rPr>
          <w:rFonts w:ascii="Calibri" w:hAnsi="Calibri"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shd w:fill="FFFFFF" w:val="clear"/>
          <w:lang w:val="en-US" w:eastAsia="en-GB" w:bidi="ar-SA"/>
        </w:rPr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11.</w:t>
        <w:tab/>
      </w:r>
      <w:r>
        <w:rPr>
          <w:b/>
          <w:bCs/>
          <w:sz w:val="18"/>
          <w:szCs w:val="18"/>
          <w:u w:val="single"/>
          <w:lang w:val="en-GB"/>
        </w:rPr>
        <w:t>PLAYGROUND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Cs/>
          <w:sz w:val="18"/>
          <w:szCs w:val="18"/>
          <w:lang w:val="en-GB"/>
        </w:rPr>
        <w:t>11.1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>No updates.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>11.2</w:t>
        <w:tab/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>Rubber waste has now been removed. Clerk has requested a quote for some replacement fencing and replacement matting that is required. Cllr North looking into the purchase of a new bin. Wicksteed carrying out playground inspection on 23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vertAlign w:val="superscript"/>
          <w:lang w:val="en-GB" w:eastAsia="en-GB" w:bidi="ar-SA"/>
        </w:rPr>
        <w:t>rd</w:t>
      </w:r>
      <w:r>
        <w:rPr>
          <w:rFonts w:eastAsia="Calibri" w:cs="Calibri"/>
          <w:bCs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 November.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lang w:val="en-GB"/>
        </w:rPr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12.</w:t>
      </w:r>
      <w:r>
        <w:rPr>
          <w:sz w:val="18"/>
          <w:szCs w:val="18"/>
          <w:lang w:val="en-GB"/>
        </w:rPr>
        <w:tab/>
      </w:r>
      <w:r>
        <w:rPr>
          <w:b/>
          <w:bCs/>
          <w:i w:val="false"/>
          <w:iCs w:val="false"/>
          <w:sz w:val="18"/>
          <w:szCs w:val="18"/>
          <w:u w:val="single" w:color="000000"/>
          <w:lang w:val="en-GB"/>
        </w:rPr>
        <w:t>DISTRICT</w:t>
      </w:r>
      <w:r>
        <w:rPr>
          <w:b/>
          <w:bCs/>
          <w:sz w:val="18"/>
          <w:szCs w:val="18"/>
          <w:u w:val="single"/>
          <w:lang w:val="en-GB"/>
        </w:rPr>
        <w:t xml:space="preserve"> COUNCIL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ab/>
      </w:r>
      <w:r>
        <w:rPr>
          <w:b w:val="false"/>
          <w:bCs w:val="false"/>
          <w:sz w:val="18"/>
          <w:szCs w:val="18"/>
          <w:lang w:val="en-GB"/>
        </w:rPr>
        <w:t xml:space="preserve">Cllr Oliver gave an update and answered questions on this from Cllrs. </w:t>
      </w:r>
    </w:p>
    <w:p>
      <w:pPr>
        <w:pStyle w:val="BodyA"/>
        <w:spacing w:before="0" w:after="0"/>
        <w:ind w:left="720" w:hanging="720"/>
        <w:jc w:val="both"/>
        <w:rPr>
          <w:lang w:val="en-GB"/>
        </w:rPr>
      </w:pPr>
      <w:r>
        <w:rPr>
          <w:rFonts w:eastAsia="Calibri" w:cs="Calibri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18"/>
          <w:szCs w:val="18"/>
          <w:u w:val="none" w:color="000000"/>
          <w:shd w:fill="FFFFFF" w:val="clear"/>
          <w:lang w:val="en-GB" w:eastAsia="en-GB" w:bidi="ar-SA"/>
        </w:rPr>
        <w:tab/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b/>
          <w:bCs/>
          <w:sz w:val="18"/>
          <w:szCs w:val="18"/>
          <w:lang w:val="en-GB"/>
        </w:rPr>
        <w:t>13.</w:t>
        <w:tab/>
      </w:r>
      <w:r>
        <w:rPr>
          <w:b/>
          <w:bCs/>
          <w:sz w:val="18"/>
          <w:szCs w:val="18"/>
          <w:u w:val="single"/>
          <w:lang w:val="en-GB"/>
        </w:rPr>
        <w:t>CHEQUES FOR SIGNING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sz w:val="18"/>
          <w:szCs w:val="18"/>
          <w:lang w:val="en-GB"/>
        </w:rPr>
        <w:t>13.1</w:t>
        <w:tab/>
        <w:t>Council agreed the following BACS payments to be made:</w:t>
      </w:r>
    </w:p>
    <w:p>
      <w:pPr>
        <w:pStyle w:val="BodyA"/>
        <w:spacing w:before="0" w:after="0"/>
        <w:jc w:val="both"/>
        <w:rPr>
          <w:lang w:val="en-GB"/>
        </w:rPr>
      </w:pPr>
      <w:r>
        <w:rPr>
          <w:lang w:val="en-GB"/>
        </w:rPr>
      </w:r>
    </w:p>
    <w:tbl>
      <w:tblPr>
        <w:tblW w:w="9272" w:type="dxa"/>
        <w:jc w:val="left"/>
        <w:tblInd w:w="517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firstRow="1" w:noVBand="1" w:lastRow="0" w:firstColumn="1" w:lastColumn="0" w:noHBand="0" w:val="04a0"/>
      </w:tblPr>
      <w:tblGrid>
        <w:gridCol w:w="2547"/>
        <w:gridCol w:w="4284"/>
        <w:gridCol w:w="1180"/>
        <w:gridCol w:w="1260"/>
      </w:tblGrid>
      <w:tr>
        <w:trPr>
          <w:trHeight w:val="537" w:hRule="atLeast"/>
        </w:trPr>
        <w:tc>
          <w:tcPr>
            <w:tcW w:w="9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BodyA"/>
              <w:widowControl w:val="false"/>
              <w:spacing w:before="0" w:after="0"/>
              <w:jc w:val="center"/>
              <w:rPr/>
            </w:pPr>
            <w:r>
              <w:rPr>
                <w:b/>
                <w:bCs/>
              </w:rPr>
              <w:t xml:space="preserve">Langley Parish Council – BACS payments for 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22"/>
                <w:szCs w:val="22"/>
                <w:u w:val="none" w:color="000000"/>
                <w:lang w:val="en-US" w:eastAsia="en-GB" w:bidi="ar-SA"/>
              </w:rPr>
              <w:t>November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Calibri" w:cs="Calibri"/>
                <w:b/>
                <w:bCs/>
                <w:color w:val="000000"/>
                <w:kern w:val="2"/>
                <w:sz w:val="22"/>
                <w:szCs w:val="22"/>
                <w:u w:val="none" w:color="000000"/>
                <w:lang w:val="en-US" w:eastAsia="en-GB" w:bidi="ar-SA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Open Spaces 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 xml:space="preserve">Membership renewal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jc w:val="right"/>
              <w:rPr>
                <w:rFonts w:ascii="Calibri" w:hAnsi="Calibri" w:eastAsia="Calibri" w:cs="Calibri"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/>
                <w:color w:val="000000"/>
                <w:sz w:val="22"/>
                <w:szCs w:val="22"/>
              </w:rPr>
              <w:t>£45.00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EALC/NALC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Affiliation fees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£135.01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EALC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Rural Affordable Housing training (Cllrs Elkington &amp; North)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£120.00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Erica Williams</w:t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Clerks salary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BACS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  <w:t>£428.04</w:t>
            </w:r>
          </w:p>
        </w:tc>
      </w:tr>
      <w:tr>
        <w:trPr>
          <w:trHeight w:val="30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 w:val="false"/>
                <w:bCs w:val="false"/>
                <w:color w:val="000000"/>
                <w:sz w:val="22"/>
                <w:szCs w:val="22"/>
              </w:rPr>
            </w:r>
          </w:p>
        </w:tc>
      </w:tr>
      <w:tr>
        <w:trPr>
          <w:trHeight w:val="470" w:hRule="atLeast"/>
        </w:trPr>
        <w:tc>
          <w:tcPr>
            <w:tcW w:w="2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4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BodyB"/>
              <w:widowControl w:val="fals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£728.05</w:t>
            </w:r>
          </w:p>
        </w:tc>
      </w:tr>
    </w:tbl>
    <w:p>
      <w:pPr>
        <w:pStyle w:val="NoSpacing"/>
        <w:spacing w:lineRule="auto" w:line="240" w:before="0" w:after="0"/>
        <w:rPr>
          <w:lang w:val="en-GB"/>
        </w:rPr>
      </w:pPr>
      <w:r>
        <w:rPr>
          <w:b/>
          <w:bCs/>
          <w:sz w:val="18"/>
          <w:szCs w:val="18"/>
          <w:lang w:val="en-GB"/>
        </w:rPr>
        <w:t>14.</w:t>
        <w:tab/>
      </w:r>
      <w:r>
        <w:rPr>
          <w:b/>
          <w:bCs/>
          <w:sz w:val="18"/>
          <w:szCs w:val="18"/>
          <w:u w:val="single"/>
          <w:lang w:val="en-GB"/>
        </w:rPr>
        <w:t>MATTERS TO BE RAISED BY MEMBERS FOR THE NEXT AGENDA</w:t>
      </w:r>
      <w:r>
        <w:rPr>
          <w:b/>
          <w:bCs/>
          <w:sz w:val="18"/>
          <w:szCs w:val="18"/>
          <w:lang w:val="en-GB"/>
        </w:rPr>
        <w:t xml:space="preserve"> </w:t>
      </w:r>
    </w:p>
    <w:p>
      <w:pPr>
        <w:pStyle w:val="NoSpacing"/>
        <w:spacing w:lineRule="auto" w:line="240" w:before="0" w:after="0"/>
        <w:ind w:left="720" w:hanging="720"/>
        <w:rPr>
          <w:lang w:val="en-GB"/>
        </w:rPr>
      </w:pPr>
      <w:r>
        <w:rPr>
          <w:sz w:val="18"/>
          <w:szCs w:val="18"/>
          <w:lang w:val="en-GB"/>
        </w:rPr>
        <w:t>14.1</w:t>
        <w:tab/>
        <w:t>Please note that no decisions can lawfully be made under this item. LGA 1972, Section 12 10(2)(b) states that business must be specified; therefore, the Council cannot lawfully raise matters for decision.</w:t>
      </w:r>
    </w:p>
    <w:p>
      <w:pPr>
        <w:pStyle w:val="NoSpacing"/>
        <w:spacing w:lineRule="auto" w:line="240" w:before="0" w:after="0"/>
        <w:ind w:left="720" w:hanging="7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14.2</w:t>
        <w:tab/>
        <w:t>Low Cost Housing</w:t>
      </w:r>
    </w:p>
    <w:p>
      <w:pPr>
        <w:pStyle w:val="NoSpacing"/>
        <w:spacing w:lineRule="auto" w:line="240" w:before="0" w:after="0"/>
        <w:ind w:left="720" w:hanging="7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14.3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 xml:space="preserve">Parking bay </w:t>
      </w:r>
    </w:p>
    <w:p>
      <w:pPr>
        <w:pStyle w:val="NoSpacing"/>
        <w:spacing w:lineRule="auto" w:line="240" w:before="0" w:after="0"/>
        <w:ind w:left="720" w:hanging="72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14.4</w:t>
        <w:tab/>
      </w:r>
      <w:r>
        <w:rPr>
          <w:rFonts w:eastAsia="Calibri" w:cs="Calibri"/>
          <w:color w:val="000000"/>
          <w:kern w:val="2"/>
          <w:sz w:val="18"/>
          <w:szCs w:val="18"/>
          <w:u w:val="none" w:color="000000"/>
          <w:lang w:val="en-GB" w:eastAsia="en-GB" w:bidi="ar-SA"/>
        </w:rPr>
        <w:t>Precept 2024/25</w:t>
      </w:r>
    </w:p>
    <w:p>
      <w:pPr>
        <w:pStyle w:val="NoSpacing"/>
        <w:spacing w:lineRule="auto" w:line="240" w:before="0" w:after="0"/>
        <w:ind w:left="720" w:hanging="720"/>
        <w:rPr>
          <w:lang w:val="en-GB"/>
        </w:rPr>
      </w:pPr>
      <w:r>
        <w:rPr>
          <w:sz w:val="18"/>
          <w:szCs w:val="18"/>
          <w:lang w:val="en-GB"/>
        </w:rPr>
        <w:tab/>
        <w:tab/>
        <w:t xml:space="preserve"> </w:t>
      </w:r>
    </w:p>
    <w:p>
      <w:pPr>
        <w:pStyle w:val="BodyA"/>
        <w:spacing w:lineRule="auto" w:line="240" w:before="0" w:after="0"/>
        <w:ind w:left="720" w:hanging="720"/>
        <w:jc w:val="both"/>
        <w:rPr>
          <w:lang w:val="en-GB"/>
        </w:rPr>
      </w:pPr>
      <w:r>
        <w:rPr>
          <w:b/>
          <w:sz w:val="18"/>
          <w:szCs w:val="18"/>
          <w:lang w:val="en-GB"/>
        </w:rPr>
        <w:t>15.</w:t>
        <w:tab/>
        <w:t>DATE OF NEXT MEETING:</w:t>
        <w:tab/>
      </w:r>
    </w:p>
    <w:p>
      <w:pPr>
        <w:pStyle w:val="BodyA"/>
        <w:spacing w:lineRule="auto" w:line="240" w:before="0" w:after="0"/>
        <w:ind w:left="720" w:hanging="72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15.1</w:t>
        <w:tab/>
        <w:t xml:space="preserve">The next meeting will be on 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Monday 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>8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vertAlign w:val="superscript"/>
          <w:lang w:val="en-US" w:eastAsia="en-GB" w:bidi="ar-SA"/>
        </w:rPr>
        <w:t>th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January 2024</w:t>
      </w:r>
      <w:r>
        <w:rPr>
          <w:rFonts w:eastAsia="Calibri" w:cs="Calibri"/>
          <w:b w:val="false"/>
          <w:bCs w:val="false"/>
          <w:color w:val="000000"/>
          <w:kern w:val="2"/>
          <w:sz w:val="18"/>
          <w:szCs w:val="18"/>
          <w:u w:val="none" w:color="000000"/>
          <w:lang w:val="en-US" w:eastAsia="en-GB" w:bidi="ar-SA"/>
        </w:rPr>
        <w:t xml:space="preserve"> </w:t>
      </w:r>
      <w:r>
        <w:rPr>
          <w:b w:val="false"/>
          <w:bCs w:val="false"/>
          <w:sz w:val="18"/>
          <w:szCs w:val="18"/>
        </w:rPr>
        <w:t xml:space="preserve">at Langley Community Centre </w:t>
      </w:r>
      <w:r>
        <w:rPr>
          <w:b w:val="false"/>
          <w:bCs w:val="false"/>
          <w:sz w:val="18"/>
          <w:szCs w:val="18"/>
        </w:rPr>
        <w:t>(no meeting in December).</w:t>
      </w:r>
    </w:p>
    <w:sectPr>
      <w:type w:val="nextPage"/>
      <w:pgSz w:w="12240" w:h="15840"/>
      <w:pgMar w:left="680" w:right="680" w:header="0" w:top="720" w:footer="0" w:bottom="79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Arial Unicode MS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1080"/>
        </w:tabs>
        <w:ind w:left="144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216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28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3">
      <w:start w:val="1"/>
      <w:numFmt w:val="bullet"/>
      <w:lvlText w:val="•"/>
      <w:lvlJc w:val="left"/>
      <w:pPr>
        <w:tabs>
          <w:tab w:val="num" w:pos="1080"/>
        </w:tabs>
        <w:ind w:left="360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4">
      <w:start w:val="1"/>
      <w:numFmt w:val="bullet"/>
      <w:lvlText w:val="o"/>
      <w:lvlJc w:val="left"/>
      <w:pPr>
        <w:tabs>
          <w:tab w:val="num" w:pos="1080"/>
        </w:tabs>
        <w:ind w:left="432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504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6">
      <w:start w:val="1"/>
      <w:numFmt w:val="bullet"/>
      <w:lvlText w:val="•"/>
      <w:lvlJc w:val="left"/>
      <w:pPr>
        <w:tabs>
          <w:tab w:val="num" w:pos="1080"/>
        </w:tabs>
        <w:ind w:left="5760" w:hanging="360"/>
      </w:pPr>
      <w:rPr>
        <w:rFonts w:ascii="Symbol" w:hAnsi="Symbol" w:cs="Symbol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7">
      <w:start w:val="1"/>
      <w:numFmt w:val="bullet"/>
      <w:lvlText w:val="o"/>
      <w:lvlJc w:val="left"/>
      <w:pPr>
        <w:tabs>
          <w:tab w:val="num" w:pos="1080"/>
        </w:tabs>
        <w:ind w:left="648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  <w:lvl w:ilvl="8">
      <w:start w:val="1"/>
      <w:numFmt w:val="bullet"/>
      <w:lvlText w:val="▪"/>
      <w:lvlJc w:val="left"/>
      <w:pPr>
        <w:tabs>
          <w:tab w:val="num" w:pos="1080"/>
        </w:tabs>
        <w:ind w:left="7200" w:hanging="360"/>
      </w:pPr>
      <w:rPr>
        <w:rFonts w:ascii="Arial Unicode MS" w:hAnsi="Arial Unicode MS" w:cs="Arial Unicode MS" w:hint="default"/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b w:val="false"/>
        <w:kern w:val="0"/>
        <w:iCs w:val="false"/>
        <w:bCs w:val="false"/>
        <w:w w:val="100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paragraph" w:styleId="Heading2">
    <w:name w:val="Heading 2"/>
    <w:basedOn w:val="Normal"/>
    <w:link w:val="Heading2Char"/>
    <w:uiPriority w:val="9"/>
    <w:qFormat/>
    <w:rsid w:val="0002651a"/>
    <w:pPr>
      <w:spacing w:beforeAutospacing="1" w:afterAutospacing="1"/>
      <w:outlineLvl w:val="1"/>
    </w:pPr>
    <w:rPr>
      <w:rFonts w:eastAsia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4b4558"/>
    <w:rPr>
      <w:rFonts w:ascii="Tahoma" w:hAnsi="Tahoma" w:cs="Tahoma"/>
      <w:sz w:val="16"/>
      <w:szCs w:val="16"/>
      <w:lang w:val="en-US" w:eastAsia="en-US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a64ac2"/>
    <w:rPr>
      <w:sz w:val="24"/>
      <w:szCs w:val="24"/>
      <w:lang w:val="en-US" w:eastAsia="en-US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02651a"/>
    <w:rPr>
      <w:rFonts w:eastAsia="Times New Roman"/>
      <w:b/>
      <w:bCs/>
      <w:sz w:val="36"/>
      <w:szCs w:val="3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Footer" w:customStyle="1">
    <w:name w:val="Header &amp; Footer"/>
    <w:qFormat/>
    <w:pPr>
      <w:widowControl/>
      <w:tabs>
        <w:tab w:val="clear" w:pos="720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4"/>
      <w:szCs w:val="24"/>
      <w:lang w:val="en-GB" w:eastAsia="en-GB" w:bidi="ar-SA"/>
    </w:rPr>
  </w:style>
  <w:style w:type="paragraph" w:styleId="Body" w:customStyle="1">
    <w:name w:val="Body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GB" w:eastAsia="en-GB" w:bidi="ar-SA"/>
    </w:rPr>
  </w:style>
  <w:style w:type="paragraph" w:styleId="BodyA" w:customStyle="1">
    <w:name w:val="Body A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AA" w:customStyle="1">
    <w:name w:val="Body B A A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pPr>
      <w:widowControl w:val="false"/>
      <w:tabs>
        <w:tab w:val="clear" w:pos="720"/>
        <w:tab w:val="center" w:pos="4513" w:leader="none"/>
        <w:tab w:val="right" w:pos="9026" w:leader="none"/>
      </w:tabs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NoSpacing">
    <w:name w:val="No Spacing"/>
    <w:qFormat/>
    <w:pPr>
      <w:widowControl w:val="false"/>
      <w:suppressAutoHyphens w:val="true"/>
      <w:bidi w:val="0"/>
      <w:spacing w:lineRule="auto" w:line="271" w:before="0" w:after="240"/>
      <w:jc w:val="left"/>
    </w:pPr>
    <w:rPr>
      <w:rFonts w:ascii="Calibri" w:hAnsi="Calibri" w:eastAsia="Calibri" w:cs="Calibri"/>
      <w:color w:val="000000"/>
      <w:kern w:val="2"/>
      <w:sz w:val="22"/>
      <w:szCs w:val="22"/>
      <w:u w:val="none" w:color="000000"/>
      <w:lang w:val="en-US" w:eastAsia="en-GB" w:bidi="ar-SA"/>
    </w:rPr>
  </w:style>
  <w:style w:type="paragraph" w:styleId="BodyB" w:customStyle="1">
    <w:name w:val="Body B"/>
    <w:qFormat/>
    <w:rsid w:val="00db0b7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en-GB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4b4558"/>
    <w:pPr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64ac2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2a503d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d040b2"/>
    <w:pPr>
      <w:spacing w:beforeAutospacing="1" w:afterAutospacing="1"/>
    </w:pPr>
    <w:rPr>
      <w:rFonts w:eastAsia="Times New Roman"/>
      <w:lang w:val="en-GB" w:eastAsia="en-GB"/>
    </w:rPr>
  </w:style>
  <w:style w:type="numbering" w:styleId="NoList" w:default="1">
    <w:name w:val="No List"/>
    <w:uiPriority w:val="99"/>
    <w:semiHidden/>
    <w:unhideWhenUsed/>
    <w:qFormat/>
  </w:style>
  <w:style w:type="numbering" w:styleId="ImportedStyle1" w:customStyle="1">
    <w:name w:val="Imported Style 1"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langleyclerk@google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139E1-1466-4424-B6E5-71EF6B418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LibreOffice/7.1.1.2$Windows_X86_64 LibreOffice_project/fe0b08f4af1bacafe4c7ecc87ce55bb426164676</Application>
  <AppVersion>15.0000</AppVersion>
  <Pages>2</Pages>
  <Words>899</Words>
  <Characters>4670</Characters>
  <CharactersWithSpaces>5526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2021-05-10T20:41:00Z</dcterms:created>
  <dc:creator>Langley Clerk</dc:creator>
  <dc:description/>
  <dc:language>en-GB</dc:language>
  <cp:lastModifiedBy/>
  <cp:lastPrinted>2020-02-12T06:55:00Z</cp:lastPrinted>
  <dcterms:modified xsi:type="dcterms:W3CDTF">2023-11-14T21:01:56Z</dcterms:modified>
  <cp:revision>66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